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25E1E" w:rsidRDefault="00A25E1E" w:rsidP="00A25E1E">
      <w:pPr>
        <w:snapToGrid w:val="0"/>
        <w:ind w:leftChars="175" w:left="420" w:firstLineChars="52" w:firstLine="135"/>
        <w:rPr>
          <w:rFonts w:ascii="標楷體" w:eastAsia="標楷體" w:hAnsi="標楷體"/>
          <w:b/>
          <w:bCs/>
          <w:sz w:val="28"/>
          <w:szCs w:val="28"/>
        </w:rPr>
      </w:pPr>
      <w:r w:rsidRPr="007F777D">
        <w:rPr>
          <w:rFonts w:ascii="標楷體" w:eastAsia="標楷體" w:hAnsi="標楷體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A5A628" wp14:editId="5DE41390">
                <wp:simplePos x="0" y="0"/>
                <wp:positionH relativeFrom="column">
                  <wp:posOffset>-161290</wp:posOffset>
                </wp:positionH>
                <wp:positionV relativeFrom="paragraph">
                  <wp:posOffset>30480</wp:posOffset>
                </wp:positionV>
                <wp:extent cx="1097280" cy="389890"/>
                <wp:effectExtent l="0" t="0" r="7620" b="16510"/>
                <wp:wrapNone/>
                <wp:docPr id="5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389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E1E" w:rsidRDefault="00A25E1E" w:rsidP="00A25E1E">
                            <w:pPr>
                              <w:spacing w:line="420" w:lineRule="exact"/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  <w:r w:rsidRPr="00A53801">
                              <w:rPr>
                                <w:rFonts w:ascii="新細明體" w:hAnsi="新細明體" w:hint="eastAsia"/>
                                <w:b/>
                              </w:rPr>
                              <w:t>★</w:t>
                            </w:r>
                            <w:r w:rsidRPr="00172536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(</w:t>
                            </w:r>
                            <w:r w:rsidR="007915F7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一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)</w:t>
                            </w:r>
                          </w:p>
                          <w:p w:rsidR="00A25E1E" w:rsidRPr="00172536" w:rsidRDefault="00A25E1E" w:rsidP="00A25E1E">
                            <w:pPr>
                              <w:spacing w:line="420" w:lineRule="exact"/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A5A62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2.7pt;margin-top:2.4pt;width:86.4pt;height:3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">
                <v:textbox>
                  <w:txbxContent>
                    <w:p w:rsidR="00A25E1E" w:rsidRDefault="00A25E1E" w:rsidP="00A25E1E">
                      <w:pPr>
                        <w:spacing w:line="420" w:lineRule="exact"/>
                        <w:rPr>
                          <w:rFonts w:ascii="標楷體" w:eastAsia="標楷體" w:hAnsi="標楷體"/>
                          <w:b/>
                          <w:sz w:val="28"/>
                        </w:rPr>
                      </w:pPr>
                      <w:r w:rsidRPr="00A53801">
                        <w:rPr>
                          <w:rFonts w:ascii="新細明體" w:hAnsi="新細明體" w:hint="eastAsia"/>
                          <w:b/>
                        </w:rPr>
                        <w:t>★</w:t>
                      </w:r>
                      <w:r w:rsidRPr="00172536">
                        <w:rPr>
                          <w:rFonts w:ascii="標楷體" w:eastAsia="標楷體" w:hAnsi="標楷體" w:hint="eastAsia"/>
                          <w:b/>
                          <w:sz w:val="28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</w:rPr>
                        <w:t>(</w:t>
                      </w:r>
                      <w:r w:rsidR="007915F7">
                        <w:rPr>
                          <w:rFonts w:ascii="標楷體" w:eastAsia="標楷體" w:hAnsi="標楷體" w:hint="eastAsia"/>
                          <w:b/>
                          <w:sz w:val="28"/>
                        </w:rPr>
                        <w:t>一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</w:rPr>
                        <w:t>)</w:t>
                      </w:r>
                    </w:p>
                    <w:p w:rsidR="00A25E1E" w:rsidRPr="00172536" w:rsidRDefault="00A25E1E" w:rsidP="00A25E1E">
                      <w:pPr>
                        <w:spacing w:line="420" w:lineRule="exact"/>
                        <w:rPr>
                          <w:rFonts w:ascii="標楷體" w:eastAsia="標楷體" w:hAnsi="標楷體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25E1E" w:rsidRDefault="00A25E1E" w:rsidP="00A25E1E">
      <w:pPr>
        <w:snapToGrid w:val="0"/>
        <w:ind w:leftChars="175" w:left="420" w:firstLineChars="52" w:firstLine="146"/>
        <w:rPr>
          <w:rFonts w:ascii="標楷體" w:eastAsia="標楷體" w:hAnsi="標楷體"/>
          <w:b/>
          <w:bCs/>
          <w:sz w:val="28"/>
          <w:szCs w:val="28"/>
        </w:rPr>
      </w:pPr>
    </w:p>
    <w:p w:rsidR="00A25E1E" w:rsidRPr="007F777D" w:rsidRDefault="00A25E1E" w:rsidP="00A25E1E">
      <w:pPr>
        <w:snapToGrid w:val="0"/>
        <w:spacing w:line="360" w:lineRule="auto"/>
        <w:ind w:left="544" w:hangingChars="151" w:hanging="544"/>
        <w:jc w:val="center"/>
        <w:rPr>
          <w:rFonts w:ascii="標楷體" w:eastAsia="標楷體" w:hAnsi="標楷體"/>
          <w:b/>
          <w:bCs/>
          <w:sz w:val="36"/>
          <w:szCs w:val="26"/>
        </w:rPr>
      </w:pPr>
      <w:r w:rsidRPr="007F777D">
        <w:rPr>
          <w:rFonts w:ascii="標楷體" w:eastAsia="標楷體" w:hAnsi="標楷體" w:hint="eastAsia"/>
          <w:b/>
          <w:bCs/>
          <w:sz w:val="36"/>
          <w:szCs w:val="26"/>
        </w:rPr>
        <w:t>臺北市</w:t>
      </w:r>
      <w:r w:rsidRPr="007F777D">
        <w:rPr>
          <w:rFonts w:ascii="新細明體" w:hAnsi="新細明體" w:cs="新細明體" w:hint="eastAsia"/>
          <w:b/>
          <w:bCs/>
          <w:sz w:val="36"/>
          <w:szCs w:val="26"/>
        </w:rPr>
        <w:t>立</w:t>
      </w:r>
      <w:r w:rsidRPr="007F777D">
        <w:rPr>
          <w:rFonts w:ascii="標楷體" w:eastAsia="標楷體" w:hAnsi="標楷體" w:hint="eastAsia"/>
          <w:b/>
          <w:bCs/>
          <w:sz w:val="36"/>
          <w:szCs w:val="26"/>
        </w:rPr>
        <w:t>南門國民中學</w:t>
      </w:r>
      <w:r w:rsidRPr="007F777D">
        <w:rPr>
          <w:rFonts w:ascii="標楷體" w:eastAsia="標楷體" w:hAnsi="標楷體"/>
          <w:b/>
          <w:bCs/>
          <w:sz w:val="36"/>
          <w:szCs w:val="26"/>
        </w:rPr>
        <w:t xml:space="preserve"> </w:t>
      </w:r>
      <w:r w:rsidRPr="007F777D">
        <w:rPr>
          <w:rFonts w:ascii="標楷體" w:eastAsia="標楷體" w:hAnsi="標楷體" w:hint="eastAsia"/>
          <w:b/>
          <w:bCs/>
          <w:sz w:val="36"/>
          <w:szCs w:val="26"/>
        </w:rPr>
        <w:t xml:space="preserve">   學</w:t>
      </w:r>
      <w:r w:rsidRPr="007F777D">
        <w:rPr>
          <w:rFonts w:ascii="新細明體" w:hAnsi="新細明體" w:cs="新細明體" w:hint="eastAsia"/>
          <w:b/>
          <w:bCs/>
          <w:sz w:val="36"/>
          <w:szCs w:val="26"/>
        </w:rPr>
        <w:t>年度</w:t>
      </w:r>
      <w:r w:rsidRPr="007F777D">
        <w:rPr>
          <w:rFonts w:ascii="標楷體" w:eastAsia="標楷體" w:hAnsi="標楷體" w:hint="eastAsia"/>
          <w:b/>
          <w:bCs/>
          <w:sz w:val="36"/>
          <w:szCs w:val="26"/>
        </w:rPr>
        <w:t>第 學期公開授課-說課</w:t>
      </w:r>
    </w:p>
    <w:p w:rsidR="00A25E1E" w:rsidRPr="00BC4C92" w:rsidRDefault="00A25E1E" w:rsidP="00A25E1E">
      <w:pPr>
        <w:snapToGrid w:val="0"/>
        <w:spacing w:line="360" w:lineRule="auto"/>
        <w:ind w:left="1387" w:hangingChars="385" w:hanging="1387"/>
        <w:jc w:val="center"/>
        <w:rPr>
          <w:rFonts w:ascii="標楷體" w:eastAsia="標楷體" w:hAnsi="標楷體"/>
          <w:b/>
          <w:bCs/>
          <w:sz w:val="40"/>
          <w:szCs w:val="32"/>
        </w:rPr>
      </w:pPr>
      <w:r w:rsidRPr="007F777D">
        <w:rPr>
          <w:rFonts w:ascii="標楷體" w:eastAsia="標楷體" w:hAnsi="標楷體" w:hint="eastAsia"/>
          <w:b/>
          <w:bCs/>
          <w:sz w:val="36"/>
          <w:szCs w:val="26"/>
        </w:rPr>
        <w:t>會議紀</w:t>
      </w:r>
      <w:r w:rsidRPr="007F777D">
        <w:rPr>
          <w:rFonts w:ascii="新細明體" w:hAnsi="新細明體" w:cs="新細明體" w:hint="eastAsia"/>
          <w:b/>
          <w:bCs/>
          <w:sz w:val="36"/>
          <w:szCs w:val="26"/>
        </w:rPr>
        <w:t>錄</w:t>
      </w:r>
    </w:p>
    <w:p w:rsidR="00A25E1E" w:rsidRPr="005D3A36" w:rsidRDefault="00A25E1E" w:rsidP="00A25E1E">
      <w:pPr>
        <w:snapToGrid w:val="0"/>
        <w:spacing w:line="360" w:lineRule="auto"/>
        <w:ind w:left="1079" w:hangingChars="385" w:hanging="1079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</w:t>
      </w:r>
      <w:r w:rsidRPr="005D3A36">
        <w:rPr>
          <w:rFonts w:ascii="標楷體" w:eastAsia="標楷體" w:hAnsi="標楷體" w:hint="eastAsia"/>
          <w:b/>
          <w:bCs/>
          <w:sz w:val="28"/>
          <w:szCs w:val="28"/>
        </w:rPr>
        <w:t>時間：</w:t>
      </w:r>
      <w:r w:rsidRPr="00270CBA">
        <w:rPr>
          <w:rFonts w:ascii="標楷體" w:eastAsia="標楷體" w:hAnsi="標楷體" w:hint="eastAsia"/>
          <w:sz w:val="28"/>
          <w:szCs w:val="28"/>
          <w:u w:val="single"/>
        </w:rPr>
        <w:t xml:space="preserve">　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270CBA">
        <w:rPr>
          <w:rFonts w:ascii="標楷體" w:eastAsia="標楷體" w:hAnsi="標楷體" w:hint="eastAsia"/>
          <w:sz w:val="28"/>
          <w:szCs w:val="28"/>
          <w:u w:val="single"/>
        </w:rPr>
        <w:t xml:space="preserve">　</w:t>
      </w:r>
      <w:r w:rsidRPr="005D3A36">
        <w:rPr>
          <w:rFonts w:ascii="標楷體" w:eastAsia="標楷體" w:hAnsi="標楷體" w:hint="eastAsia"/>
          <w:sz w:val="28"/>
          <w:szCs w:val="28"/>
        </w:rPr>
        <w:t>年</w:t>
      </w:r>
      <w:r w:rsidRPr="00270CBA">
        <w:rPr>
          <w:rFonts w:ascii="標楷體" w:eastAsia="標楷體" w:hAnsi="標楷體" w:hint="eastAsia"/>
          <w:sz w:val="28"/>
          <w:szCs w:val="28"/>
          <w:u w:val="single"/>
        </w:rPr>
        <w:t xml:space="preserve">　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270CBA">
        <w:rPr>
          <w:rFonts w:ascii="標楷體" w:eastAsia="標楷體" w:hAnsi="標楷體" w:hint="eastAsia"/>
          <w:sz w:val="28"/>
          <w:szCs w:val="28"/>
          <w:u w:val="single"/>
        </w:rPr>
        <w:t xml:space="preserve">　</w:t>
      </w:r>
      <w:r w:rsidRPr="005D3A36">
        <w:rPr>
          <w:rFonts w:ascii="標楷體" w:eastAsia="標楷體" w:hAnsi="標楷體" w:hint="eastAsia"/>
          <w:sz w:val="28"/>
          <w:szCs w:val="28"/>
        </w:rPr>
        <w:t>月</w:t>
      </w:r>
      <w:r w:rsidRPr="00270CBA">
        <w:rPr>
          <w:rFonts w:ascii="標楷體" w:eastAsia="標楷體" w:hAnsi="標楷體" w:hint="eastAsia"/>
          <w:sz w:val="28"/>
          <w:szCs w:val="28"/>
          <w:u w:val="single"/>
        </w:rPr>
        <w:t xml:space="preserve">　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270CBA">
        <w:rPr>
          <w:rFonts w:ascii="標楷體" w:eastAsia="標楷體" w:hAnsi="標楷體" w:hint="eastAsia"/>
          <w:sz w:val="28"/>
          <w:szCs w:val="28"/>
          <w:u w:val="single"/>
        </w:rPr>
        <w:t xml:space="preserve">　</w:t>
      </w:r>
      <w:r w:rsidRPr="005D3A36">
        <w:rPr>
          <w:rFonts w:ascii="標楷體" w:eastAsia="標楷體" w:hAnsi="標楷體" w:hint="eastAsia"/>
          <w:sz w:val="28"/>
          <w:szCs w:val="28"/>
        </w:rPr>
        <w:t>日（週</w:t>
      </w:r>
      <w:r w:rsidRPr="00270CBA">
        <w:rPr>
          <w:rFonts w:ascii="標楷體" w:eastAsia="標楷體" w:hAnsi="標楷體" w:hint="eastAsia"/>
          <w:sz w:val="28"/>
          <w:szCs w:val="28"/>
          <w:u w:val="single"/>
        </w:rPr>
        <w:t xml:space="preserve">　　</w:t>
      </w:r>
      <w:r w:rsidRPr="005D3A36">
        <w:rPr>
          <w:rFonts w:ascii="標楷體" w:eastAsia="標楷體" w:hAnsi="標楷體" w:hint="eastAsia"/>
          <w:sz w:val="28"/>
          <w:szCs w:val="28"/>
        </w:rPr>
        <w:t>）</w:t>
      </w:r>
      <w:r w:rsidRPr="00270CBA">
        <w:rPr>
          <w:rFonts w:ascii="標楷體" w:eastAsia="標楷體" w:hAnsi="標楷體" w:hint="eastAsia"/>
          <w:sz w:val="28"/>
          <w:szCs w:val="28"/>
          <w:u w:val="single"/>
        </w:rPr>
        <w:t xml:space="preserve">　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270CBA">
        <w:rPr>
          <w:rFonts w:ascii="標楷體" w:eastAsia="標楷體" w:hAnsi="標楷體" w:hint="eastAsia"/>
          <w:sz w:val="28"/>
          <w:szCs w:val="28"/>
          <w:u w:val="single"/>
        </w:rPr>
        <w:t xml:space="preserve">　</w:t>
      </w:r>
      <w:r w:rsidRPr="005D3A36">
        <w:rPr>
          <w:rFonts w:ascii="標楷體" w:eastAsia="標楷體" w:hAnsi="標楷體" w:hint="eastAsia"/>
          <w:sz w:val="28"/>
          <w:szCs w:val="28"/>
        </w:rPr>
        <w:t>：</w:t>
      </w:r>
      <w:r w:rsidRPr="00270CBA">
        <w:rPr>
          <w:rFonts w:ascii="標楷體" w:eastAsia="標楷體" w:hAnsi="標楷體" w:hint="eastAsia"/>
          <w:sz w:val="28"/>
          <w:szCs w:val="28"/>
          <w:u w:val="single"/>
        </w:rPr>
        <w:t xml:space="preserve">　　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~</w:t>
      </w:r>
      <w:r w:rsidRPr="00270CBA">
        <w:rPr>
          <w:rFonts w:ascii="標楷體" w:eastAsia="標楷體" w:hAnsi="標楷體" w:hint="eastAsia"/>
          <w:sz w:val="28"/>
          <w:szCs w:val="28"/>
          <w:u w:val="single"/>
        </w:rPr>
        <w:t xml:space="preserve">　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270CBA">
        <w:rPr>
          <w:rFonts w:ascii="標楷體" w:eastAsia="標楷體" w:hAnsi="標楷體" w:hint="eastAsia"/>
          <w:sz w:val="28"/>
          <w:szCs w:val="28"/>
          <w:u w:val="single"/>
        </w:rPr>
        <w:t xml:space="preserve">　</w:t>
      </w:r>
      <w:r w:rsidRPr="005D3A36">
        <w:rPr>
          <w:rFonts w:ascii="標楷體" w:eastAsia="標楷體" w:hAnsi="標楷體" w:hint="eastAsia"/>
          <w:sz w:val="28"/>
          <w:szCs w:val="28"/>
        </w:rPr>
        <w:t>：</w:t>
      </w:r>
      <w:r w:rsidRPr="00270CBA">
        <w:rPr>
          <w:rFonts w:ascii="標楷體" w:eastAsia="標楷體" w:hAnsi="標楷體" w:hint="eastAsia"/>
          <w:sz w:val="28"/>
          <w:szCs w:val="28"/>
          <w:u w:val="single"/>
        </w:rPr>
        <w:t xml:space="preserve">　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270CBA">
        <w:rPr>
          <w:rFonts w:ascii="標楷體" w:eastAsia="標楷體" w:hAnsi="標楷體" w:hint="eastAsia"/>
          <w:sz w:val="28"/>
          <w:szCs w:val="28"/>
          <w:u w:val="single"/>
        </w:rPr>
        <w:t xml:space="preserve">　</w:t>
      </w:r>
    </w:p>
    <w:p w:rsidR="00A25E1E" w:rsidRDefault="00A25E1E" w:rsidP="00A25E1E">
      <w:pPr>
        <w:snapToGrid w:val="0"/>
        <w:spacing w:line="360" w:lineRule="auto"/>
        <w:ind w:left="1079" w:hangingChars="385" w:hanging="1079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</w:t>
      </w:r>
      <w:r w:rsidRPr="005D3A36">
        <w:rPr>
          <w:rFonts w:ascii="標楷體" w:eastAsia="標楷體" w:hAnsi="標楷體" w:hint="eastAsia"/>
          <w:b/>
          <w:bCs/>
          <w:sz w:val="28"/>
          <w:szCs w:val="28"/>
        </w:rPr>
        <w:t>地點：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                     </w:t>
      </w:r>
    </w:p>
    <w:p w:rsidR="00A25E1E" w:rsidRPr="005D3A36" w:rsidRDefault="00A25E1E" w:rsidP="00A25E1E">
      <w:pPr>
        <w:snapToGrid w:val="0"/>
        <w:spacing w:line="360" w:lineRule="auto"/>
        <w:ind w:left="1079" w:hangingChars="385" w:hanging="1079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三、主席：                          四</w:t>
      </w:r>
      <w:r w:rsidRPr="005D3A36">
        <w:rPr>
          <w:rFonts w:ascii="標楷體" w:eastAsia="標楷體" w:hAnsi="標楷體" w:hint="eastAsia"/>
          <w:b/>
          <w:bCs/>
          <w:sz w:val="28"/>
          <w:szCs w:val="28"/>
        </w:rPr>
        <w:t>、紀錄：</w:t>
      </w:r>
    </w:p>
    <w:p w:rsidR="00A25E1E" w:rsidRPr="005D3A36" w:rsidRDefault="00A25E1E" w:rsidP="00A25E1E">
      <w:pPr>
        <w:snapToGrid w:val="0"/>
        <w:spacing w:line="360" w:lineRule="auto"/>
        <w:ind w:left="1079" w:hangingChars="385" w:hanging="1079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五</w:t>
      </w:r>
      <w:r w:rsidRPr="005D3A36">
        <w:rPr>
          <w:rFonts w:ascii="標楷體" w:eastAsia="標楷體" w:hAnsi="標楷體" w:hint="eastAsia"/>
          <w:b/>
          <w:bCs/>
          <w:sz w:val="28"/>
          <w:szCs w:val="28"/>
        </w:rPr>
        <w:t>、出席人員：</w:t>
      </w:r>
      <w:r>
        <w:rPr>
          <w:rFonts w:ascii="標楷體" w:eastAsia="標楷體" w:hAnsi="標楷體" w:hint="eastAsia"/>
          <w:b/>
          <w:bCs/>
          <w:sz w:val="28"/>
          <w:szCs w:val="28"/>
        </w:rPr>
        <w:t>詳見</w:t>
      </w:r>
      <w:r w:rsidRPr="00E8139F">
        <w:rPr>
          <w:rFonts w:ascii="標楷體" w:eastAsia="標楷體" w:hAnsi="標楷體" w:hint="eastAsia"/>
          <w:b/>
          <w:bCs/>
          <w:sz w:val="28"/>
          <w:szCs w:val="28"/>
        </w:rPr>
        <w:t>簽到</w:t>
      </w:r>
      <w:r>
        <w:rPr>
          <w:rFonts w:ascii="標楷體" w:eastAsia="標楷體" w:hAnsi="標楷體" w:hint="eastAsia"/>
          <w:b/>
          <w:bCs/>
          <w:sz w:val="28"/>
          <w:szCs w:val="28"/>
        </w:rPr>
        <w:t>表。</w:t>
      </w:r>
    </w:p>
    <w:p w:rsidR="00A25E1E" w:rsidRPr="005D3A36" w:rsidRDefault="00A25E1E" w:rsidP="00A25E1E">
      <w:pPr>
        <w:snapToGrid w:val="0"/>
        <w:spacing w:line="360" w:lineRule="auto"/>
        <w:ind w:left="1079" w:hangingChars="385" w:hanging="1079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六</w:t>
      </w:r>
      <w:r w:rsidRPr="005D3A36">
        <w:rPr>
          <w:rFonts w:ascii="標楷體" w:eastAsia="標楷體" w:hAnsi="標楷體" w:hint="eastAsia"/>
          <w:b/>
          <w:bCs/>
          <w:sz w:val="28"/>
          <w:szCs w:val="28"/>
        </w:rPr>
        <w:t>、會議內容：</w:t>
      </w:r>
    </w:p>
    <w:p w:rsidR="00A25E1E" w:rsidRPr="007F777D" w:rsidRDefault="00A25E1E" w:rsidP="00A25E1E">
      <w:pPr>
        <w:snapToGrid w:val="0"/>
        <w:ind w:firstLineChars="100" w:firstLine="280"/>
        <w:rPr>
          <w:rFonts w:ascii="標楷體" w:eastAsia="標楷體" w:hAnsi="標楷體"/>
          <w:bCs/>
          <w:color w:val="2E74B5" w:themeColor="accent1" w:themeShade="BF"/>
          <w:sz w:val="28"/>
          <w:szCs w:val="32"/>
        </w:rPr>
      </w:pPr>
      <w:r w:rsidRPr="007F777D">
        <w:rPr>
          <w:rFonts w:ascii="標楷體" w:eastAsia="標楷體" w:hAnsi="標楷體" w:hint="eastAsia"/>
          <w:bCs/>
          <w:color w:val="2E74B5" w:themeColor="accent1" w:themeShade="BF"/>
          <w:sz w:val="28"/>
          <w:szCs w:val="32"/>
        </w:rPr>
        <w:t>(一)</w:t>
      </w:r>
      <w:r w:rsidRPr="007F777D">
        <w:rPr>
          <w:rFonts w:ascii="標楷體" w:eastAsia="標楷體" w:hint="eastAsia"/>
          <w:color w:val="2E74B5" w:themeColor="accent1" w:themeShade="BF"/>
          <w:sz w:val="28"/>
          <w:szCs w:val="32"/>
        </w:rPr>
        <w:t>公開授課教師課前說明</w:t>
      </w:r>
    </w:p>
    <w:p w:rsidR="00A25E1E" w:rsidRDefault="00A25E1E" w:rsidP="00A25E1E">
      <w:pPr>
        <w:snapToGrid w:val="0"/>
        <w:ind w:leftChars="277" w:left="1037" w:hangingChars="133" w:hanging="372"/>
        <w:rPr>
          <w:rFonts w:ascii="標楷體" w:eastAsia="標楷體" w:hAnsi="標楷體"/>
          <w:color w:val="2E74B5" w:themeColor="accent1" w:themeShade="BF"/>
          <w:sz w:val="28"/>
          <w:szCs w:val="28"/>
        </w:rPr>
      </w:pPr>
      <w:r w:rsidRPr="007F777D">
        <w:rPr>
          <w:rFonts w:ascii="標楷體" w:eastAsia="標楷體" w:hAnsi="標楷體" w:hint="eastAsia"/>
          <w:bCs/>
          <w:color w:val="2E74B5" w:themeColor="accent1" w:themeShade="BF"/>
          <w:sz w:val="28"/>
          <w:szCs w:val="32"/>
        </w:rPr>
        <w:t>1.</w:t>
      </w:r>
      <w:r w:rsidRPr="007F777D">
        <w:rPr>
          <w:rFonts w:ascii="標楷體" w:eastAsia="標楷體" w:hAnsi="標楷體" w:hint="eastAsia"/>
          <w:color w:val="2E74B5" w:themeColor="accent1" w:themeShade="BF"/>
          <w:sz w:val="28"/>
          <w:szCs w:val="28"/>
        </w:rPr>
        <w:t>班級特性分析：</w:t>
      </w:r>
    </w:p>
    <w:p w:rsidR="00A25E1E" w:rsidRDefault="00A25E1E" w:rsidP="00A25E1E">
      <w:pPr>
        <w:snapToGrid w:val="0"/>
        <w:ind w:leftChars="277" w:left="1037" w:hangingChars="133" w:hanging="372"/>
        <w:rPr>
          <w:rFonts w:ascii="標楷體" w:eastAsia="標楷體" w:hAnsi="標楷體"/>
          <w:color w:val="2E74B5" w:themeColor="accent1" w:themeShade="BF"/>
          <w:sz w:val="28"/>
          <w:szCs w:val="28"/>
        </w:rPr>
      </w:pPr>
    </w:p>
    <w:p w:rsidR="00A25E1E" w:rsidRPr="007F777D" w:rsidRDefault="00A25E1E" w:rsidP="00A25E1E">
      <w:pPr>
        <w:snapToGrid w:val="0"/>
        <w:ind w:leftChars="277" w:left="1037" w:hangingChars="133" w:hanging="372"/>
        <w:rPr>
          <w:rFonts w:ascii="標楷體" w:eastAsia="標楷體" w:hAnsi="標楷體"/>
          <w:color w:val="2E74B5" w:themeColor="accent1" w:themeShade="BF"/>
          <w:sz w:val="28"/>
          <w:szCs w:val="28"/>
        </w:rPr>
      </w:pPr>
    </w:p>
    <w:p w:rsidR="00A25E1E" w:rsidRDefault="00A25E1E" w:rsidP="00A25E1E">
      <w:pPr>
        <w:snapToGrid w:val="0"/>
        <w:ind w:leftChars="277" w:left="1037" w:hangingChars="133" w:hanging="372"/>
        <w:rPr>
          <w:rFonts w:ascii="標楷體" w:eastAsia="標楷體" w:hAnsi="標楷體"/>
          <w:color w:val="2E74B5" w:themeColor="accent1" w:themeShade="BF"/>
          <w:sz w:val="28"/>
          <w:szCs w:val="28"/>
        </w:rPr>
      </w:pPr>
      <w:r w:rsidRPr="007F777D">
        <w:rPr>
          <w:rFonts w:ascii="標楷體" w:eastAsia="標楷體" w:hAnsi="標楷體" w:hint="eastAsia"/>
          <w:bCs/>
          <w:color w:val="2E74B5" w:themeColor="accent1" w:themeShade="BF"/>
          <w:sz w:val="28"/>
          <w:szCs w:val="32"/>
        </w:rPr>
        <w:t>2.</w:t>
      </w:r>
      <w:r w:rsidRPr="007F777D">
        <w:rPr>
          <w:rFonts w:ascii="標楷體" w:eastAsia="標楷體" w:hAnsi="標楷體" w:hint="eastAsia"/>
          <w:color w:val="2E74B5" w:themeColor="accent1" w:themeShade="BF"/>
          <w:sz w:val="28"/>
          <w:szCs w:val="28"/>
        </w:rPr>
        <w:t>該堂課教學設計簡介：詳見教案。</w:t>
      </w:r>
    </w:p>
    <w:p w:rsidR="00A25E1E" w:rsidRDefault="00A25E1E" w:rsidP="00A25E1E">
      <w:pPr>
        <w:snapToGrid w:val="0"/>
        <w:ind w:leftChars="277" w:left="1037" w:hangingChars="133" w:hanging="372"/>
        <w:rPr>
          <w:rFonts w:ascii="標楷體" w:eastAsia="標楷體" w:hAnsi="標楷體"/>
          <w:bCs/>
          <w:color w:val="2E74B5" w:themeColor="accent1" w:themeShade="BF"/>
          <w:sz w:val="28"/>
          <w:szCs w:val="32"/>
        </w:rPr>
      </w:pPr>
    </w:p>
    <w:p w:rsidR="00A25E1E" w:rsidRPr="007F777D" w:rsidRDefault="00A25E1E" w:rsidP="00A25E1E">
      <w:pPr>
        <w:snapToGrid w:val="0"/>
        <w:ind w:leftChars="277" w:left="1037" w:hangingChars="133" w:hanging="372"/>
        <w:rPr>
          <w:rFonts w:ascii="標楷體" w:eastAsia="標楷體" w:hAnsi="標楷體"/>
          <w:bCs/>
          <w:color w:val="2E74B5" w:themeColor="accent1" w:themeShade="BF"/>
          <w:sz w:val="28"/>
          <w:szCs w:val="32"/>
        </w:rPr>
      </w:pPr>
    </w:p>
    <w:p w:rsidR="00A25E1E" w:rsidRDefault="00A25E1E" w:rsidP="00A25E1E">
      <w:pPr>
        <w:snapToGrid w:val="0"/>
        <w:rPr>
          <w:rFonts w:ascii="標楷體" w:eastAsia="標楷體" w:hAnsi="標楷體"/>
          <w:color w:val="2E74B5" w:themeColor="accent1" w:themeShade="BF"/>
          <w:sz w:val="28"/>
          <w:szCs w:val="32"/>
        </w:rPr>
      </w:pPr>
      <w:r w:rsidRPr="007F777D">
        <w:rPr>
          <w:rFonts w:ascii="標楷體" w:eastAsia="標楷體" w:hAnsi="標楷體" w:hint="eastAsia"/>
          <w:bCs/>
          <w:color w:val="2E74B5" w:themeColor="accent1" w:themeShade="BF"/>
          <w:sz w:val="28"/>
          <w:szCs w:val="32"/>
        </w:rPr>
        <w:t xml:space="preserve">  (二)</w:t>
      </w:r>
      <w:r w:rsidRPr="007F777D">
        <w:rPr>
          <w:rFonts w:ascii="標楷體" w:eastAsia="標楷體" w:hint="eastAsia"/>
          <w:color w:val="2E74B5" w:themeColor="accent1" w:themeShade="BF"/>
          <w:sz w:val="28"/>
          <w:szCs w:val="32"/>
        </w:rPr>
        <w:t>觀課重點</w:t>
      </w:r>
      <w:r w:rsidRPr="007F777D">
        <w:rPr>
          <w:rFonts w:ascii="標楷體" w:eastAsia="標楷體" w:hAnsi="標楷體" w:hint="eastAsia"/>
          <w:color w:val="2E74B5" w:themeColor="accent1" w:themeShade="BF"/>
          <w:sz w:val="28"/>
          <w:szCs w:val="32"/>
        </w:rPr>
        <w:t>：教師教室動線、教師語言流向、學生參與活動程度……</w:t>
      </w:r>
    </w:p>
    <w:p w:rsidR="00A25E1E" w:rsidRDefault="00A25E1E" w:rsidP="00A25E1E">
      <w:pPr>
        <w:snapToGrid w:val="0"/>
        <w:rPr>
          <w:rFonts w:ascii="標楷體" w:eastAsia="標楷體" w:hAnsi="標楷體"/>
          <w:color w:val="2E74B5" w:themeColor="accent1" w:themeShade="BF"/>
          <w:sz w:val="28"/>
          <w:szCs w:val="32"/>
        </w:rPr>
      </w:pPr>
    </w:p>
    <w:p w:rsidR="00A25E1E" w:rsidRDefault="00A25E1E" w:rsidP="00A25E1E">
      <w:pPr>
        <w:snapToGrid w:val="0"/>
        <w:rPr>
          <w:rFonts w:ascii="標楷體" w:eastAsia="標楷體" w:hAnsi="標楷體"/>
          <w:color w:val="2E74B5" w:themeColor="accent1" w:themeShade="BF"/>
          <w:sz w:val="28"/>
          <w:szCs w:val="32"/>
        </w:rPr>
      </w:pPr>
    </w:p>
    <w:p w:rsidR="00A25E1E" w:rsidRDefault="00A25E1E" w:rsidP="00A25E1E">
      <w:pPr>
        <w:snapToGrid w:val="0"/>
        <w:rPr>
          <w:rFonts w:ascii="標楷體" w:eastAsia="標楷體" w:hAnsi="標楷體"/>
          <w:color w:val="2E74B5" w:themeColor="accent1" w:themeShade="BF"/>
          <w:sz w:val="28"/>
          <w:szCs w:val="32"/>
        </w:rPr>
      </w:pPr>
    </w:p>
    <w:p w:rsidR="00A25E1E" w:rsidRPr="00050156" w:rsidRDefault="00A25E1E" w:rsidP="00A25E1E">
      <w:pPr>
        <w:snapToGrid w:val="0"/>
        <w:rPr>
          <w:rFonts w:ascii="標楷體" w:eastAsia="標楷體" w:hAnsi="標楷體"/>
          <w:color w:val="2E74B5" w:themeColor="accent1" w:themeShade="BF"/>
          <w:sz w:val="28"/>
          <w:szCs w:val="32"/>
        </w:rPr>
      </w:pPr>
    </w:p>
    <w:p w:rsidR="00A25E1E" w:rsidRPr="007F777D" w:rsidRDefault="00A25E1E" w:rsidP="00A25E1E">
      <w:pPr>
        <w:snapToGrid w:val="0"/>
        <w:rPr>
          <w:rFonts w:ascii="標楷體" w:eastAsia="標楷體"/>
          <w:color w:val="2E74B5" w:themeColor="accent1" w:themeShade="BF"/>
        </w:rPr>
      </w:pPr>
      <w:r w:rsidRPr="007F777D">
        <w:rPr>
          <w:rFonts w:ascii="標楷體" w:eastAsia="標楷體" w:hint="eastAsia"/>
          <w:color w:val="2E74B5" w:themeColor="accent1" w:themeShade="BF"/>
        </w:rPr>
        <w:t xml:space="preserve">  </w:t>
      </w:r>
      <w:r w:rsidRPr="007F777D">
        <w:rPr>
          <w:rFonts w:ascii="標楷體" w:eastAsia="標楷體" w:hint="eastAsia"/>
          <w:color w:val="2E74B5" w:themeColor="accent1" w:themeShade="BF"/>
          <w:sz w:val="28"/>
        </w:rPr>
        <w:t>(三)其他討論：</w:t>
      </w:r>
    </w:p>
    <w:p w:rsidR="00A25E1E" w:rsidRDefault="00A25E1E" w:rsidP="00A25E1E">
      <w:pPr>
        <w:snapToGrid w:val="0"/>
        <w:ind w:leftChars="177" w:left="1077" w:hangingChars="233" w:hanging="652"/>
        <w:rPr>
          <w:rFonts w:ascii="標楷體" w:eastAsia="標楷體" w:hAnsi="標楷體"/>
          <w:bCs/>
          <w:color w:val="2E74B5" w:themeColor="accent1" w:themeShade="BF"/>
          <w:sz w:val="28"/>
          <w:szCs w:val="28"/>
        </w:rPr>
      </w:pPr>
      <w:r w:rsidRPr="007F777D">
        <w:rPr>
          <w:rFonts w:ascii="標楷體" w:eastAsia="標楷體" w:hAnsi="標楷體" w:hint="eastAsia"/>
          <w:bCs/>
          <w:color w:val="2E74B5" w:themeColor="accent1" w:themeShade="BF"/>
          <w:sz w:val="28"/>
          <w:szCs w:val="28"/>
        </w:rPr>
        <w:t xml:space="preserve">  1.拍照攝影分工。</w:t>
      </w:r>
    </w:p>
    <w:p w:rsidR="00A25E1E" w:rsidRDefault="00A25E1E" w:rsidP="00A25E1E">
      <w:pPr>
        <w:snapToGrid w:val="0"/>
        <w:ind w:leftChars="177" w:left="1077" w:hangingChars="233" w:hanging="652"/>
        <w:rPr>
          <w:rFonts w:ascii="標楷體" w:eastAsia="標楷體" w:hAnsi="標楷體"/>
          <w:bCs/>
          <w:color w:val="2E74B5" w:themeColor="accent1" w:themeShade="BF"/>
          <w:sz w:val="28"/>
          <w:szCs w:val="28"/>
        </w:rPr>
      </w:pPr>
    </w:p>
    <w:p w:rsidR="00A25E1E" w:rsidRPr="007F777D" w:rsidRDefault="00A25E1E" w:rsidP="00A25E1E">
      <w:pPr>
        <w:snapToGrid w:val="0"/>
        <w:ind w:leftChars="177" w:left="1077" w:hangingChars="233" w:hanging="652"/>
        <w:rPr>
          <w:rFonts w:ascii="標楷體" w:eastAsia="標楷體" w:hAnsi="標楷體"/>
          <w:bCs/>
          <w:color w:val="2E74B5" w:themeColor="accent1" w:themeShade="BF"/>
          <w:sz w:val="28"/>
          <w:szCs w:val="28"/>
        </w:rPr>
      </w:pPr>
    </w:p>
    <w:p w:rsidR="00A25E1E" w:rsidRDefault="00A25E1E" w:rsidP="00A25E1E">
      <w:pPr>
        <w:snapToGrid w:val="0"/>
        <w:ind w:leftChars="177" w:left="1077" w:hangingChars="233" w:hanging="652"/>
        <w:rPr>
          <w:rFonts w:ascii="標楷體" w:eastAsia="標楷體" w:hAnsi="標楷體"/>
          <w:color w:val="2E74B5" w:themeColor="accent1" w:themeShade="BF"/>
          <w:sz w:val="28"/>
          <w:szCs w:val="28"/>
        </w:rPr>
      </w:pPr>
      <w:r w:rsidRPr="007F777D">
        <w:rPr>
          <w:rFonts w:ascii="標楷體" w:eastAsia="標楷體" w:hAnsi="標楷體" w:hint="eastAsia"/>
          <w:bCs/>
          <w:color w:val="2E74B5" w:themeColor="accent1" w:themeShade="BF"/>
          <w:sz w:val="28"/>
          <w:szCs w:val="28"/>
        </w:rPr>
        <w:t xml:space="preserve">  2.</w:t>
      </w:r>
      <w:r w:rsidRPr="007F777D">
        <w:rPr>
          <w:rFonts w:ascii="標楷體" w:eastAsia="標楷體" w:hAnsi="標楷體" w:hint="eastAsia"/>
          <w:color w:val="2E74B5" w:themeColor="accent1" w:themeShade="BF"/>
          <w:sz w:val="28"/>
          <w:szCs w:val="28"/>
        </w:rPr>
        <w:t>錄影機架設於教室後方，學生學習與教師教學過程同時錄影。</w:t>
      </w:r>
    </w:p>
    <w:p w:rsidR="00A25E1E" w:rsidRDefault="00A25E1E" w:rsidP="00A25E1E">
      <w:pPr>
        <w:snapToGrid w:val="0"/>
        <w:ind w:leftChars="177" w:left="1077" w:hangingChars="233" w:hanging="652"/>
        <w:rPr>
          <w:rFonts w:ascii="標楷體" w:eastAsia="標楷體" w:hAnsi="標楷體"/>
          <w:bCs/>
          <w:color w:val="2E74B5" w:themeColor="accent1" w:themeShade="BF"/>
          <w:sz w:val="28"/>
          <w:szCs w:val="28"/>
        </w:rPr>
      </w:pPr>
    </w:p>
    <w:p w:rsidR="00A25E1E" w:rsidRPr="00050156" w:rsidRDefault="00A25E1E" w:rsidP="00A25E1E">
      <w:pPr>
        <w:snapToGrid w:val="0"/>
        <w:ind w:leftChars="177" w:left="1077" w:hangingChars="233" w:hanging="652"/>
        <w:rPr>
          <w:rFonts w:ascii="標楷體" w:eastAsia="標楷體" w:hAnsi="標楷體"/>
          <w:bCs/>
          <w:color w:val="2E74B5" w:themeColor="accent1" w:themeShade="BF"/>
          <w:sz w:val="28"/>
          <w:szCs w:val="28"/>
        </w:rPr>
      </w:pPr>
    </w:p>
    <w:p w:rsidR="00A25E1E" w:rsidRPr="001707BC" w:rsidRDefault="00A25E1E" w:rsidP="00A25E1E">
      <w:pPr>
        <w:snapToGrid w:val="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六</w:t>
      </w:r>
      <w:r w:rsidRPr="005D3A36">
        <w:rPr>
          <w:rFonts w:ascii="標楷體" w:eastAsia="標楷體" w:hAnsi="標楷體" w:hint="eastAsia"/>
          <w:b/>
          <w:bCs/>
          <w:sz w:val="28"/>
          <w:szCs w:val="28"/>
        </w:rPr>
        <w:t xml:space="preserve">、散會：  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</w:t>
      </w:r>
      <w:r w:rsidRPr="005D3A36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Pr="004833F8">
        <w:rPr>
          <w:rFonts w:ascii="標楷體" w:eastAsia="標楷體" w:hAnsi="標楷體" w:hint="eastAsia"/>
          <w:bCs/>
          <w:sz w:val="28"/>
          <w:szCs w:val="28"/>
        </w:rPr>
        <w:t xml:space="preserve">時  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Pr="004833F8">
        <w:rPr>
          <w:rFonts w:ascii="標楷體" w:eastAsia="標楷體" w:hAnsi="標楷體" w:hint="eastAsia"/>
          <w:bCs/>
          <w:sz w:val="28"/>
          <w:szCs w:val="28"/>
        </w:rPr>
        <w:t xml:space="preserve"> 分</w:t>
      </w:r>
    </w:p>
    <w:p w:rsidR="00A25E1E" w:rsidRPr="007F777D" w:rsidRDefault="00A25E1E" w:rsidP="00A25E1E">
      <w:pPr>
        <w:snapToGrid w:val="0"/>
        <w:ind w:leftChars="177" w:left="1078" w:hangingChars="233" w:hanging="653"/>
        <w:rPr>
          <w:rFonts w:ascii="標楷體" w:eastAsia="標楷體" w:hAnsi="標楷體"/>
          <w:b/>
          <w:bCs/>
          <w:color w:val="2E74B5" w:themeColor="accent1" w:themeShade="BF"/>
          <w:sz w:val="28"/>
          <w:szCs w:val="28"/>
        </w:rPr>
      </w:pPr>
      <w:r w:rsidRPr="007F777D">
        <w:rPr>
          <w:rFonts w:ascii="標楷體" w:eastAsia="標楷體" w:hAnsi="標楷體" w:hint="eastAsia"/>
          <w:b/>
          <w:bCs/>
          <w:color w:val="2E74B5" w:themeColor="accent1" w:themeShade="BF"/>
          <w:sz w:val="28"/>
          <w:szCs w:val="28"/>
        </w:rPr>
        <w:t>(會議內容依實際討論作載錄，藍色字體部分供教師們參考。)</w:t>
      </w:r>
    </w:p>
    <w:p w:rsidR="00A25E1E" w:rsidRDefault="00A25E1E" w:rsidP="00A25E1E">
      <w:pPr>
        <w:snapToGrid w:val="0"/>
        <w:ind w:leftChars="177" w:left="1078" w:hangingChars="233" w:hanging="653"/>
        <w:rPr>
          <w:rFonts w:ascii="標楷體" w:eastAsia="標楷體" w:hAnsi="標楷體"/>
          <w:b/>
          <w:bCs/>
          <w:color w:val="002060"/>
          <w:sz w:val="28"/>
          <w:szCs w:val="28"/>
        </w:rPr>
      </w:pPr>
    </w:p>
    <w:p w:rsidR="00A25E1E" w:rsidRDefault="00A25E1E" w:rsidP="00A25E1E">
      <w:pPr>
        <w:snapToGrid w:val="0"/>
        <w:ind w:leftChars="177" w:left="1078" w:hangingChars="233" w:hanging="653"/>
        <w:rPr>
          <w:rFonts w:ascii="標楷體" w:eastAsia="標楷體" w:hAnsi="標楷體"/>
          <w:b/>
          <w:bCs/>
          <w:color w:val="002060"/>
          <w:sz w:val="28"/>
          <w:szCs w:val="28"/>
        </w:rPr>
      </w:pPr>
    </w:p>
    <w:p w:rsidR="00A25E1E" w:rsidRDefault="00A25E1E" w:rsidP="00A25E1E">
      <w:pPr>
        <w:snapToGrid w:val="0"/>
        <w:ind w:leftChars="177" w:left="1078" w:hangingChars="233" w:hanging="653"/>
        <w:rPr>
          <w:rFonts w:ascii="標楷體" w:eastAsia="標楷體" w:hAnsi="標楷體"/>
          <w:b/>
          <w:bCs/>
          <w:color w:val="002060"/>
          <w:sz w:val="28"/>
          <w:szCs w:val="28"/>
        </w:rPr>
      </w:pPr>
    </w:p>
    <w:p w:rsidR="00A25E1E" w:rsidRPr="007F777D" w:rsidRDefault="00A25E1E" w:rsidP="00A25E1E">
      <w:pPr>
        <w:snapToGrid w:val="0"/>
        <w:ind w:leftChars="177" w:left="1078" w:hangingChars="233" w:hanging="653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/>
          <w:b/>
          <w:bCs/>
          <w:sz w:val="28"/>
          <w:szCs w:val="28"/>
        </w:rPr>
        <w:t xml:space="preserve"> </w:t>
      </w:r>
      <w:r w:rsidRPr="004F5345">
        <w:br w:type="page"/>
      </w:r>
    </w:p>
    <w:p w:rsidR="00A25E1E" w:rsidRPr="007954D5" w:rsidRDefault="00A25E1E" w:rsidP="002346C2">
      <w:pPr>
        <w:snapToGrid w:val="0"/>
        <w:jc w:val="center"/>
        <w:rPr>
          <w:rFonts w:ascii="標楷體" w:eastAsia="標楷體" w:hAnsi="標楷體"/>
          <w:b/>
          <w:bCs/>
          <w:sz w:val="40"/>
          <w:szCs w:val="36"/>
        </w:rPr>
      </w:pPr>
      <w:r w:rsidRPr="005D3A36">
        <w:rPr>
          <w:rFonts w:ascii="標楷體" w:eastAsia="標楷體" w:hAnsi="標楷體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CF5CA6" wp14:editId="5B21FDE8">
                <wp:simplePos x="0" y="0"/>
                <wp:positionH relativeFrom="column">
                  <wp:posOffset>-361950</wp:posOffset>
                </wp:positionH>
                <wp:positionV relativeFrom="paragraph">
                  <wp:posOffset>-383540</wp:posOffset>
                </wp:positionV>
                <wp:extent cx="1139483" cy="389890"/>
                <wp:effectExtent l="0" t="0" r="16510" b="16510"/>
                <wp:wrapNone/>
                <wp:docPr id="5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483" cy="389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E1E" w:rsidRPr="00655354" w:rsidRDefault="00A25E1E" w:rsidP="00A25E1E">
                            <w:pPr>
                              <w:spacing w:line="36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D035BA">
                              <w:rPr>
                                <w:rFonts w:ascii="新細明體" w:hAnsi="新細明體" w:hint="eastAsia"/>
                                <w:b/>
                                <w:sz w:val="22"/>
                                <w:szCs w:val="28"/>
                              </w:rPr>
                              <w:t>★</w:t>
                            </w:r>
                            <w:r w:rsidRPr="0065535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(</w:t>
                            </w:r>
                            <w:r w:rsidR="007915F7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二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F5CA6" id="Text Box 5" o:spid="_x0000_s1027" type="#_x0000_t202" style="position:absolute;left:0;text-align:left;margin-left:-28.5pt;margin-top:-30.2pt;width:89.7pt;height:3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">
                <v:textbox>
                  <w:txbxContent>
                    <w:p w:rsidR="00A25E1E" w:rsidRPr="00655354" w:rsidRDefault="00A25E1E" w:rsidP="00A25E1E">
                      <w:pPr>
                        <w:spacing w:line="36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D035BA">
                        <w:rPr>
                          <w:rFonts w:ascii="新細明體" w:hAnsi="新細明體" w:hint="eastAsia"/>
                          <w:b/>
                          <w:sz w:val="22"/>
                          <w:szCs w:val="28"/>
                        </w:rPr>
                        <w:t>★</w:t>
                      </w:r>
                      <w:r w:rsidRPr="00655354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(</w:t>
                      </w:r>
                      <w:r w:rsidR="007915F7">
                        <w:rPr>
                          <w:rFonts w:ascii="標楷體" w:eastAsia="標楷體" w:hAnsi="標楷體" w:hint="eastAsia"/>
                          <w:b/>
                          <w:sz w:val="28"/>
                        </w:rPr>
                        <w:t>二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7954D5">
        <w:rPr>
          <w:rFonts w:ascii="標楷體" w:eastAsia="標楷體" w:hAnsi="標楷體" w:hint="eastAsia"/>
          <w:b/>
          <w:bCs/>
          <w:sz w:val="44"/>
          <w:szCs w:val="36"/>
        </w:rPr>
        <w:t>臺北市立</w:t>
      </w:r>
      <w:r>
        <w:rPr>
          <w:rFonts w:ascii="標楷體" w:eastAsia="標楷體" w:hAnsi="標楷體" w:hint="eastAsia"/>
          <w:b/>
          <w:bCs/>
          <w:sz w:val="44"/>
          <w:szCs w:val="36"/>
        </w:rPr>
        <w:t>南門</w:t>
      </w:r>
      <w:r w:rsidRPr="007954D5">
        <w:rPr>
          <w:rFonts w:ascii="標楷體" w:eastAsia="標楷體" w:hAnsi="標楷體" w:hint="eastAsia"/>
          <w:b/>
          <w:bCs/>
          <w:sz w:val="44"/>
          <w:szCs w:val="36"/>
        </w:rPr>
        <w:t>國民中學公開授課</w:t>
      </w:r>
      <w:r w:rsidRPr="002D4FA0">
        <w:rPr>
          <w:rFonts w:ascii="標楷體" w:eastAsia="標楷體" w:hAnsi="標楷體" w:hint="eastAsia"/>
          <w:b/>
          <w:bCs/>
          <w:sz w:val="44"/>
          <w:szCs w:val="36"/>
        </w:rPr>
        <w:t>教案設計</w:t>
      </w:r>
    </w:p>
    <w:p w:rsidR="002346C2" w:rsidRDefault="002346C2" w:rsidP="002346C2">
      <w:pPr>
        <w:rPr>
          <w:rFonts w:ascii="微軟正黑體" w:eastAsia="微軟正黑體" w:hAnsi="微軟正黑體"/>
          <w:b/>
        </w:rPr>
      </w:pPr>
      <w:r w:rsidRPr="00FB2CA9">
        <w:rPr>
          <w:rFonts w:ascii="微軟正黑體" w:eastAsia="微軟正黑體" w:hAnsi="微軟正黑體" w:hint="eastAsia"/>
          <w:b/>
        </w:rPr>
        <w:t>一、設計理念</w:t>
      </w:r>
    </w:p>
    <w:p w:rsidR="002346C2" w:rsidRPr="007831E8" w:rsidRDefault="002346C2" w:rsidP="002346C2">
      <w:pPr>
        <w:rPr>
          <w:rFonts w:ascii="標楷體" w:hAnsi="標楷體"/>
          <w:color w:val="7030A0"/>
          <w:szCs w:val="24"/>
        </w:rPr>
      </w:pPr>
      <w:r w:rsidRPr="007831E8">
        <w:rPr>
          <w:rFonts w:ascii="標楷體" w:hAnsi="標楷體" w:hint="eastAsia"/>
          <w:color w:val="7030A0"/>
          <w:szCs w:val="24"/>
        </w:rPr>
        <w:t>簡要說明本案例之教學設計理念，敘寫重點可包括：</w:t>
      </w:r>
    </w:p>
    <w:p w:rsidR="002346C2" w:rsidRPr="007831E8" w:rsidRDefault="002346C2" w:rsidP="002346C2">
      <w:pPr>
        <w:pStyle w:val="default"/>
        <w:spacing w:before="0" w:beforeAutospacing="0" w:after="0" w:afterAutospacing="0"/>
        <w:ind w:left="446" w:hangingChars="186" w:hanging="446"/>
        <w:rPr>
          <w:rFonts w:ascii="標楷體" w:eastAsia="標楷體" w:hAnsi="標楷體"/>
          <w:color w:val="7030A0"/>
        </w:rPr>
      </w:pPr>
      <w:r w:rsidRPr="007831E8">
        <w:rPr>
          <w:rFonts w:ascii="標楷體" w:eastAsia="標楷體" w:hAnsi="標楷體" w:cs="標楷體" w:hint="eastAsia"/>
          <w:color w:val="7030A0"/>
        </w:rPr>
        <w:t>(一)</w:t>
      </w:r>
      <w:r w:rsidRPr="007831E8">
        <w:rPr>
          <w:rFonts w:ascii="標楷體" w:eastAsia="標楷體" w:hAnsi="標楷體" w:hint="eastAsia"/>
          <w:color w:val="7030A0"/>
        </w:rPr>
        <w:t>單元的設計緣起、背景、意涵與重要性。</w:t>
      </w:r>
    </w:p>
    <w:p w:rsidR="002346C2" w:rsidRPr="007831E8" w:rsidRDefault="002346C2" w:rsidP="002346C2">
      <w:pPr>
        <w:pStyle w:val="default"/>
        <w:spacing w:before="0" w:beforeAutospacing="0" w:after="0" w:afterAutospacing="0"/>
        <w:ind w:left="446" w:hangingChars="186" w:hanging="446"/>
        <w:rPr>
          <w:rFonts w:ascii="標楷體" w:eastAsia="標楷體" w:hAnsi="標楷體"/>
          <w:color w:val="7030A0"/>
        </w:rPr>
      </w:pPr>
      <w:r w:rsidRPr="007831E8">
        <w:rPr>
          <w:rFonts w:ascii="標楷體" w:eastAsia="標楷體" w:hAnsi="標楷體" w:cs="標楷體" w:hint="eastAsia"/>
          <w:color w:val="7030A0"/>
        </w:rPr>
        <w:t>(二)</w:t>
      </w:r>
      <w:r w:rsidRPr="007831E8">
        <w:rPr>
          <w:rFonts w:ascii="標楷體" w:eastAsia="標楷體" w:hAnsi="標楷體" w:hint="eastAsia"/>
          <w:color w:val="7030A0"/>
        </w:rPr>
        <w:t>學生學習特質與需求（起始行為或先備知識）。</w:t>
      </w:r>
    </w:p>
    <w:p w:rsidR="002346C2" w:rsidRPr="007831E8" w:rsidRDefault="002346C2" w:rsidP="002346C2">
      <w:pPr>
        <w:pStyle w:val="default"/>
        <w:spacing w:before="0" w:beforeAutospacing="0" w:after="0" w:afterAutospacing="0"/>
        <w:ind w:left="446" w:hangingChars="186" w:hanging="446"/>
        <w:rPr>
          <w:rFonts w:ascii="標楷體" w:eastAsia="標楷體" w:hAnsi="標楷體"/>
          <w:color w:val="7030A0"/>
        </w:rPr>
      </w:pPr>
      <w:r w:rsidRPr="007831E8">
        <w:rPr>
          <w:rFonts w:ascii="標楷體" w:eastAsia="標楷體" w:hAnsi="標楷體" w:hint="eastAsia"/>
          <w:color w:val="7030A0"/>
        </w:rPr>
        <w:t>(三)核心素養的展現(如知識、情意、能力的整合，學習情境與脈絡、學習歷程與方法、實踐力行的表現)。</w:t>
      </w:r>
    </w:p>
    <w:p w:rsidR="002346C2" w:rsidRPr="007831E8" w:rsidRDefault="002346C2" w:rsidP="002346C2">
      <w:pPr>
        <w:pStyle w:val="default"/>
        <w:spacing w:before="0" w:beforeAutospacing="0" w:after="0" w:afterAutospacing="0"/>
        <w:ind w:left="446" w:hangingChars="186" w:hanging="446"/>
        <w:rPr>
          <w:rFonts w:ascii="標楷體" w:eastAsia="標楷體" w:hAnsi="標楷體"/>
          <w:color w:val="7030A0"/>
        </w:rPr>
      </w:pPr>
      <w:r w:rsidRPr="007831E8">
        <w:rPr>
          <w:rFonts w:ascii="標楷體" w:eastAsia="標楷體" w:hAnsi="標楷體" w:hint="eastAsia"/>
          <w:color w:val="7030A0"/>
        </w:rPr>
        <w:t>(四)學習重點(表現與內容)的統整與銜接。</w:t>
      </w:r>
    </w:p>
    <w:p w:rsidR="002346C2" w:rsidRPr="007831E8" w:rsidRDefault="002346C2" w:rsidP="002346C2">
      <w:pPr>
        <w:pStyle w:val="default"/>
        <w:spacing w:before="0" w:beforeAutospacing="0" w:after="0" w:afterAutospacing="0"/>
        <w:ind w:left="446" w:hangingChars="186" w:hanging="446"/>
        <w:rPr>
          <w:rFonts w:ascii="標楷體" w:eastAsia="標楷體" w:hAnsi="標楷體"/>
          <w:color w:val="7030A0"/>
        </w:rPr>
      </w:pPr>
      <w:r w:rsidRPr="007831E8">
        <w:rPr>
          <w:rFonts w:ascii="標楷體" w:eastAsia="標楷體" w:hAnsi="標楷體" w:hint="eastAsia"/>
          <w:color w:val="7030A0"/>
        </w:rPr>
        <w:t>(五)議題融入與跨科/領域統整的規劃。</w:t>
      </w:r>
    </w:p>
    <w:p w:rsidR="002346C2" w:rsidRPr="007831E8" w:rsidRDefault="002346C2" w:rsidP="002346C2">
      <w:pPr>
        <w:rPr>
          <w:rFonts w:ascii="標楷體" w:hAnsi="標楷體"/>
          <w:b/>
          <w:color w:val="7030A0"/>
          <w:szCs w:val="24"/>
        </w:rPr>
      </w:pPr>
      <w:r w:rsidRPr="007831E8">
        <w:rPr>
          <w:rFonts w:ascii="標楷體" w:hAnsi="標楷體" w:hint="eastAsia"/>
          <w:color w:val="7030A0"/>
          <w:szCs w:val="24"/>
        </w:rPr>
        <w:t>(</w:t>
      </w:r>
      <w:r w:rsidRPr="007831E8">
        <w:rPr>
          <w:rFonts w:ascii="標楷體" w:hAnsi="標楷體" w:hint="eastAsia"/>
          <w:color w:val="7030A0"/>
          <w:szCs w:val="24"/>
        </w:rPr>
        <w:t>六</w:t>
      </w:r>
      <w:r w:rsidRPr="007831E8">
        <w:rPr>
          <w:rFonts w:ascii="標楷體" w:hAnsi="標楷體" w:hint="eastAsia"/>
          <w:color w:val="7030A0"/>
          <w:szCs w:val="24"/>
        </w:rPr>
        <w:t>)</w:t>
      </w:r>
      <w:r w:rsidRPr="007831E8">
        <w:rPr>
          <w:rFonts w:ascii="標楷體" w:hAnsi="標楷體" w:hint="eastAsia"/>
          <w:color w:val="7030A0"/>
          <w:szCs w:val="24"/>
        </w:rPr>
        <w:t>重要教學策略與評量的說明。</w:t>
      </w:r>
    </w:p>
    <w:p w:rsidR="002346C2" w:rsidRDefault="002346C2" w:rsidP="002346C2">
      <w:pPr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 w:hint="eastAsia"/>
          <w:b/>
        </w:rPr>
        <w:t>二、單元架構</w:t>
      </w:r>
    </w:p>
    <w:p w:rsidR="002346C2" w:rsidRPr="007831E8" w:rsidRDefault="002346C2" w:rsidP="002346C2">
      <w:pPr>
        <w:rPr>
          <w:rFonts w:ascii="標楷體" w:hAnsi="標楷體"/>
          <w:color w:val="7030A0"/>
          <w:szCs w:val="24"/>
        </w:rPr>
      </w:pPr>
      <w:r w:rsidRPr="007831E8">
        <w:rPr>
          <w:rFonts w:ascii="標楷體" w:hAnsi="標楷體" w:hint="eastAsia"/>
          <w:color w:val="7030A0"/>
          <w:szCs w:val="24"/>
        </w:rPr>
        <w:t>以圖或表摘要呈現本單元的內容或教學架構。</w:t>
      </w:r>
    </w:p>
    <w:p w:rsidR="002346C2" w:rsidRPr="00FB2CA9" w:rsidRDefault="002346C2" w:rsidP="002346C2">
      <w:pPr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 w:hint="eastAsia"/>
          <w:b/>
        </w:rPr>
        <w:t>三</w:t>
      </w:r>
      <w:r w:rsidRPr="00FB2CA9">
        <w:rPr>
          <w:rFonts w:ascii="微軟正黑體" w:eastAsia="微軟正黑體" w:hAnsi="微軟正黑體" w:hint="eastAsia"/>
          <w:b/>
        </w:rPr>
        <w:t>、</w:t>
      </w:r>
      <w:r>
        <w:rPr>
          <w:rFonts w:ascii="微軟正黑體" w:eastAsia="微軟正黑體" w:hAnsi="微軟正黑體" w:hint="eastAsia"/>
          <w:b/>
        </w:rPr>
        <w:t>活動設計</w:t>
      </w: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"/>
        <w:gridCol w:w="721"/>
        <w:gridCol w:w="953"/>
        <w:gridCol w:w="2860"/>
        <w:gridCol w:w="283"/>
        <w:gridCol w:w="851"/>
        <w:gridCol w:w="211"/>
        <w:gridCol w:w="3533"/>
      </w:tblGrid>
      <w:tr w:rsidR="002346C2" w:rsidRPr="00FB2CA9" w:rsidTr="00114FAA">
        <w:trPr>
          <w:trHeight w:val="50"/>
          <w:jc w:val="center"/>
        </w:trPr>
        <w:tc>
          <w:tcPr>
            <w:tcW w:w="1584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2346C2" w:rsidRPr="00FB2CA9" w:rsidRDefault="002346C2" w:rsidP="00114FAA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FB2CA9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領域/科目</w:t>
            </w:r>
          </w:p>
        </w:tc>
        <w:tc>
          <w:tcPr>
            <w:tcW w:w="3813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2346C2" w:rsidRPr="00FB2CA9" w:rsidRDefault="002346C2" w:rsidP="00114FAA">
            <w:pPr>
              <w:snapToGrid w:val="0"/>
              <w:rPr>
                <w:rFonts w:ascii="微軟正黑體" w:eastAsia="微軟正黑體" w:hAnsi="微軟正黑體"/>
                <w:noProof/>
                <w:sz w:val="22"/>
              </w:rPr>
            </w:pPr>
          </w:p>
        </w:tc>
        <w:tc>
          <w:tcPr>
            <w:tcW w:w="134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2346C2" w:rsidRPr="00FB2CA9" w:rsidRDefault="002346C2" w:rsidP="00114FAA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FB2CA9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設計者</w:t>
            </w:r>
          </w:p>
        </w:tc>
        <w:tc>
          <w:tcPr>
            <w:tcW w:w="3533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</w:tcPr>
          <w:p w:rsidR="002346C2" w:rsidRPr="00FB2CA9" w:rsidRDefault="002346C2" w:rsidP="00114FAA">
            <w:pPr>
              <w:snapToGrid w:val="0"/>
              <w:rPr>
                <w:rFonts w:ascii="微軟正黑體" w:eastAsia="微軟正黑體" w:hAnsi="微軟正黑體"/>
                <w:noProof/>
                <w:sz w:val="22"/>
              </w:rPr>
            </w:pPr>
          </w:p>
        </w:tc>
      </w:tr>
      <w:tr w:rsidR="002346C2" w:rsidRPr="00FB2CA9" w:rsidTr="00114FAA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2346C2" w:rsidRPr="00FB2CA9" w:rsidRDefault="002346C2" w:rsidP="00114FAA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FB2CA9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實施年級</w:t>
            </w:r>
          </w:p>
        </w:tc>
        <w:tc>
          <w:tcPr>
            <w:tcW w:w="3813" w:type="dxa"/>
            <w:gridSpan w:val="2"/>
            <w:tcBorders>
              <w:bottom w:val="single" w:sz="4" w:space="0" w:color="000000"/>
              <w:right w:val="single" w:sz="4" w:space="0" w:color="auto"/>
            </w:tcBorders>
          </w:tcPr>
          <w:p w:rsidR="002346C2" w:rsidRPr="00FB2CA9" w:rsidRDefault="002346C2" w:rsidP="00114FAA">
            <w:pPr>
              <w:snapToGrid w:val="0"/>
              <w:rPr>
                <w:rFonts w:ascii="微軟正黑體" w:eastAsia="微軟正黑體" w:hAnsi="微軟正黑體"/>
                <w:noProof/>
                <w:sz w:val="22"/>
              </w:rPr>
            </w:pPr>
          </w:p>
        </w:tc>
        <w:tc>
          <w:tcPr>
            <w:tcW w:w="13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2346C2" w:rsidRPr="00FB2CA9" w:rsidRDefault="002346C2" w:rsidP="00114FAA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FB2CA9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總節數</w:t>
            </w:r>
          </w:p>
        </w:tc>
        <w:tc>
          <w:tcPr>
            <w:tcW w:w="3533" w:type="dxa"/>
            <w:tcBorders>
              <w:left w:val="single" w:sz="4" w:space="0" w:color="auto"/>
              <w:bottom w:val="single" w:sz="4" w:space="0" w:color="000000"/>
            </w:tcBorders>
          </w:tcPr>
          <w:p w:rsidR="002346C2" w:rsidRPr="00FB2CA9" w:rsidRDefault="002346C2" w:rsidP="00114FAA">
            <w:pPr>
              <w:snapToGrid w:val="0"/>
              <w:rPr>
                <w:rFonts w:ascii="微軟正黑體" w:eastAsia="微軟正黑體" w:hAnsi="微軟正黑體"/>
                <w:noProof/>
                <w:sz w:val="22"/>
              </w:rPr>
            </w:pPr>
            <w:r w:rsidRPr="00FB2CA9">
              <w:rPr>
                <w:rFonts w:ascii="微軟正黑體" w:eastAsia="微軟正黑體" w:hAnsi="微軟正黑體" w:hint="eastAsia"/>
                <w:noProof/>
                <w:sz w:val="22"/>
              </w:rPr>
              <w:t>共_______節，_____分鐘</w:t>
            </w:r>
          </w:p>
        </w:tc>
      </w:tr>
      <w:tr w:rsidR="002346C2" w:rsidRPr="00FB2CA9" w:rsidTr="00114FAA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346C2" w:rsidRPr="00FB2CA9" w:rsidRDefault="002346C2" w:rsidP="00114FAA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FB2CA9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單元名稱</w:t>
            </w:r>
          </w:p>
        </w:tc>
        <w:tc>
          <w:tcPr>
            <w:tcW w:w="8691" w:type="dxa"/>
            <w:gridSpan w:val="6"/>
            <w:tcBorders>
              <w:left w:val="single" w:sz="4" w:space="0" w:color="auto"/>
              <w:bottom w:val="double" w:sz="4" w:space="0" w:color="auto"/>
            </w:tcBorders>
          </w:tcPr>
          <w:p w:rsidR="002346C2" w:rsidRPr="00FB2CA9" w:rsidRDefault="002346C2" w:rsidP="00114FAA">
            <w:pPr>
              <w:snapToGrid w:val="0"/>
              <w:rPr>
                <w:rFonts w:ascii="微軟正黑體" w:eastAsia="微軟正黑體" w:hAnsi="微軟正黑體"/>
                <w:noProof/>
                <w:sz w:val="22"/>
              </w:rPr>
            </w:pPr>
          </w:p>
        </w:tc>
      </w:tr>
      <w:tr w:rsidR="002346C2" w:rsidRPr="00FB2CA9" w:rsidTr="00114FAA">
        <w:trPr>
          <w:trHeight w:val="70"/>
          <w:jc w:val="center"/>
        </w:trPr>
        <w:tc>
          <w:tcPr>
            <w:tcW w:w="10275" w:type="dxa"/>
            <w:gridSpan w:val="8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2346C2" w:rsidRPr="00FB2CA9" w:rsidRDefault="002346C2" w:rsidP="00114FAA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FB2CA9">
              <w:rPr>
                <w:rFonts w:ascii="微軟正黑體" w:eastAsia="微軟正黑體" w:hAnsi="微軟正黑體"/>
                <w:b/>
                <w:noProof/>
                <w:sz w:val="22"/>
              </w:rPr>
              <w:t>設計依據</w:t>
            </w:r>
          </w:p>
        </w:tc>
      </w:tr>
      <w:tr w:rsidR="002346C2" w:rsidRPr="00FB2CA9" w:rsidTr="00114FAA">
        <w:trPr>
          <w:trHeight w:val="60"/>
          <w:jc w:val="center"/>
        </w:trPr>
        <w:tc>
          <w:tcPr>
            <w:tcW w:w="863" w:type="dxa"/>
            <w:vMerge w:val="restart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2346C2" w:rsidRPr="00FB2CA9" w:rsidRDefault="002346C2" w:rsidP="00114FAA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FB2CA9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學習</w:t>
            </w:r>
          </w:p>
          <w:p w:rsidR="002346C2" w:rsidRPr="00FB2CA9" w:rsidRDefault="002346C2" w:rsidP="00114FAA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FB2CA9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重點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2346C2" w:rsidRPr="00FB2CA9" w:rsidRDefault="002346C2" w:rsidP="00114FAA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FB2CA9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學習表現</w:t>
            </w:r>
          </w:p>
        </w:tc>
        <w:tc>
          <w:tcPr>
            <w:tcW w:w="31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46C2" w:rsidRPr="007831E8" w:rsidRDefault="002346C2" w:rsidP="007915F7">
            <w:pPr>
              <w:pStyle w:val="a3"/>
              <w:numPr>
                <w:ilvl w:val="0"/>
                <w:numId w:val="11"/>
              </w:numPr>
              <w:snapToGrid w:val="0"/>
              <w:spacing w:beforeLines="50" w:before="180" w:afterLines="50" w:after="180"/>
              <w:ind w:leftChars="0" w:left="186" w:hanging="186"/>
              <w:rPr>
                <w:rFonts w:hAnsi="標楷體"/>
                <w:noProof/>
                <w:color w:val="7030A0"/>
                <w:szCs w:val="24"/>
              </w:rPr>
            </w:pPr>
            <w:r w:rsidRPr="007831E8">
              <w:rPr>
                <w:rFonts w:hAnsi="標楷體" w:hint="eastAsia"/>
                <w:noProof/>
                <w:color w:val="7030A0"/>
                <w:szCs w:val="24"/>
              </w:rPr>
              <w:t>列出相關的學習表現，且能具體表現在學習目標上。</w:t>
            </w:r>
          </w:p>
          <w:p w:rsidR="002346C2" w:rsidRPr="007831E8" w:rsidRDefault="002346C2" w:rsidP="007915F7">
            <w:pPr>
              <w:pStyle w:val="a3"/>
              <w:numPr>
                <w:ilvl w:val="0"/>
                <w:numId w:val="11"/>
              </w:numPr>
              <w:snapToGrid w:val="0"/>
              <w:spacing w:beforeLines="50" w:before="180" w:afterLines="50" w:after="180"/>
              <w:ind w:leftChars="0" w:left="186" w:hanging="186"/>
              <w:rPr>
                <w:rFonts w:hAnsi="標楷體"/>
                <w:noProof/>
                <w:color w:val="7030A0"/>
                <w:szCs w:val="24"/>
              </w:rPr>
            </w:pPr>
            <w:r w:rsidRPr="007831E8">
              <w:rPr>
                <w:rFonts w:hAnsi="標楷體" w:hint="eastAsia"/>
                <w:noProof/>
                <w:color w:val="7030A0"/>
                <w:szCs w:val="24"/>
              </w:rPr>
              <w:t>學習表現與學習內容需能明確地連結。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346C2" w:rsidRPr="00FB2CA9" w:rsidRDefault="002346C2" w:rsidP="00114FAA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FB2CA9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核心</w:t>
            </w:r>
          </w:p>
          <w:p w:rsidR="002346C2" w:rsidRPr="00FB2CA9" w:rsidRDefault="002346C2" w:rsidP="00114FAA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  <w:u w:val="single"/>
              </w:rPr>
            </w:pPr>
            <w:r w:rsidRPr="00FB2CA9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素養</w:t>
            </w:r>
          </w:p>
        </w:tc>
        <w:tc>
          <w:tcPr>
            <w:tcW w:w="374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nil"/>
            </w:tcBorders>
          </w:tcPr>
          <w:p w:rsidR="002346C2" w:rsidRPr="007831E8" w:rsidRDefault="002346C2" w:rsidP="002346C2">
            <w:pPr>
              <w:pStyle w:val="a3"/>
              <w:numPr>
                <w:ilvl w:val="0"/>
                <w:numId w:val="12"/>
              </w:numPr>
              <w:snapToGrid w:val="0"/>
              <w:ind w:leftChars="0" w:left="189" w:hanging="189"/>
              <w:rPr>
                <w:rFonts w:hAnsi="標楷體"/>
                <w:noProof/>
                <w:color w:val="7030A0"/>
                <w:szCs w:val="24"/>
              </w:rPr>
            </w:pPr>
            <w:r w:rsidRPr="007831E8">
              <w:rPr>
                <w:rFonts w:hAnsi="標楷體" w:hint="eastAsia"/>
                <w:noProof/>
                <w:color w:val="7030A0"/>
                <w:szCs w:val="24"/>
              </w:rPr>
              <w:t>先條列總綱核心素養的面向與項目。</w:t>
            </w:r>
          </w:p>
          <w:p w:rsidR="002346C2" w:rsidRPr="007831E8" w:rsidRDefault="002346C2" w:rsidP="002346C2">
            <w:pPr>
              <w:pStyle w:val="a3"/>
              <w:numPr>
                <w:ilvl w:val="0"/>
                <w:numId w:val="12"/>
              </w:numPr>
              <w:snapToGrid w:val="0"/>
              <w:ind w:leftChars="0" w:left="189" w:hanging="189"/>
              <w:rPr>
                <w:rFonts w:hAnsi="標楷體"/>
                <w:noProof/>
                <w:color w:val="7030A0"/>
                <w:szCs w:val="24"/>
              </w:rPr>
            </w:pPr>
            <w:r w:rsidRPr="007831E8">
              <w:rPr>
                <w:rFonts w:hAnsi="標楷體" w:hint="eastAsia"/>
                <w:noProof/>
                <w:color w:val="7030A0"/>
                <w:szCs w:val="24"/>
              </w:rPr>
              <w:t>再條列領綱核心素養的具體內涵。</w:t>
            </w:r>
          </w:p>
          <w:p w:rsidR="002346C2" w:rsidRPr="00B759CC" w:rsidRDefault="002346C2" w:rsidP="002346C2">
            <w:pPr>
              <w:pStyle w:val="a3"/>
              <w:numPr>
                <w:ilvl w:val="0"/>
                <w:numId w:val="12"/>
              </w:numPr>
              <w:snapToGrid w:val="0"/>
              <w:ind w:leftChars="0" w:left="189" w:hanging="189"/>
              <w:rPr>
                <w:rFonts w:hAnsi="標楷體"/>
                <w:noProof/>
                <w:color w:val="000000"/>
                <w:u w:val="single"/>
              </w:rPr>
            </w:pPr>
            <w:r w:rsidRPr="007831E8">
              <w:rPr>
                <w:rFonts w:hAnsi="標楷體" w:hint="eastAsia"/>
                <w:noProof/>
                <w:color w:val="7030A0"/>
                <w:szCs w:val="24"/>
              </w:rPr>
              <w:t>僅列舉與本單元學習具高度相關性的核心素養。</w:t>
            </w:r>
          </w:p>
        </w:tc>
      </w:tr>
      <w:tr w:rsidR="002346C2" w:rsidRPr="00FB2CA9" w:rsidTr="00114FAA">
        <w:trPr>
          <w:trHeight w:val="40"/>
          <w:jc w:val="center"/>
        </w:trPr>
        <w:tc>
          <w:tcPr>
            <w:tcW w:w="86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346C2" w:rsidRPr="00FB2CA9" w:rsidRDefault="002346C2" w:rsidP="00114FAA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346C2" w:rsidRPr="00FB2CA9" w:rsidRDefault="002346C2" w:rsidP="00114FAA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FB2CA9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學習內容</w:t>
            </w:r>
          </w:p>
        </w:tc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C2" w:rsidRPr="007831E8" w:rsidRDefault="002346C2" w:rsidP="007915F7">
            <w:pPr>
              <w:pStyle w:val="a3"/>
              <w:numPr>
                <w:ilvl w:val="0"/>
                <w:numId w:val="11"/>
              </w:numPr>
              <w:snapToGrid w:val="0"/>
              <w:spacing w:beforeLines="50" w:before="180" w:afterLines="50" w:after="180"/>
              <w:ind w:leftChars="0" w:left="240" w:hangingChars="100" w:hanging="240"/>
              <w:rPr>
                <w:rFonts w:hAnsi="標楷體"/>
                <w:noProof/>
                <w:color w:val="7030A0"/>
                <w:szCs w:val="24"/>
              </w:rPr>
            </w:pPr>
            <w:r w:rsidRPr="007831E8">
              <w:rPr>
                <w:rFonts w:hAnsi="標楷體" w:hint="eastAsia"/>
                <w:noProof/>
                <w:color w:val="7030A0"/>
                <w:szCs w:val="24"/>
              </w:rPr>
              <w:t>列出相關的學習內容，且能具體表現在學習目標上</w:t>
            </w:r>
          </w:p>
          <w:p w:rsidR="002346C2" w:rsidRPr="007831E8" w:rsidRDefault="002346C2" w:rsidP="007915F7">
            <w:pPr>
              <w:pStyle w:val="a3"/>
              <w:numPr>
                <w:ilvl w:val="0"/>
                <w:numId w:val="11"/>
              </w:numPr>
              <w:snapToGrid w:val="0"/>
              <w:spacing w:beforeLines="50" w:before="180" w:afterLines="50" w:after="180"/>
              <w:ind w:leftChars="0" w:left="186" w:hanging="186"/>
              <w:rPr>
                <w:rFonts w:ascii="微軟正黑體" w:eastAsia="微軟正黑體" w:hAnsi="微軟正黑體"/>
                <w:noProof/>
                <w:color w:val="7030A0"/>
                <w:szCs w:val="24"/>
              </w:rPr>
            </w:pPr>
            <w:r w:rsidRPr="007831E8">
              <w:rPr>
                <w:rFonts w:hAnsi="標楷體" w:hint="eastAsia"/>
                <w:noProof/>
                <w:color w:val="7030A0"/>
                <w:szCs w:val="24"/>
              </w:rPr>
              <w:t>學習表現與學習內容需能明確地連結。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346C2" w:rsidRPr="00FB2CA9" w:rsidRDefault="002346C2" w:rsidP="00114FAA">
            <w:pPr>
              <w:snapToGrid w:val="0"/>
              <w:rPr>
                <w:rFonts w:ascii="微軟正黑體" w:eastAsia="微軟正黑體" w:hAnsi="微軟正黑體"/>
                <w:noProof/>
                <w:sz w:val="22"/>
                <w:u w:val="single"/>
              </w:rPr>
            </w:pPr>
          </w:p>
        </w:tc>
        <w:tc>
          <w:tcPr>
            <w:tcW w:w="374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nil"/>
            </w:tcBorders>
          </w:tcPr>
          <w:p w:rsidR="002346C2" w:rsidRPr="00FB2CA9" w:rsidRDefault="002346C2" w:rsidP="00114FAA">
            <w:pPr>
              <w:snapToGrid w:val="0"/>
              <w:rPr>
                <w:rFonts w:ascii="微軟正黑體" w:eastAsia="微軟正黑體" w:hAnsi="微軟正黑體"/>
                <w:noProof/>
                <w:sz w:val="22"/>
                <w:u w:val="single"/>
              </w:rPr>
            </w:pPr>
          </w:p>
        </w:tc>
      </w:tr>
      <w:tr w:rsidR="002346C2" w:rsidRPr="00FB2CA9" w:rsidTr="00114FAA">
        <w:trPr>
          <w:trHeight w:val="330"/>
          <w:jc w:val="center"/>
        </w:trPr>
        <w:tc>
          <w:tcPr>
            <w:tcW w:w="86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346C2" w:rsidRPr="00FB2CA9" w:rsidRDefault="002346C2" w:rsidP="00114FAA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FB2CA9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議題</w:t>
            </w:r>
          </w:p>
          <w:p w:rsidR="002346C2" w:rsidRPr="00FB2CA9" w:rsidRDefault="002346C2" w:rsidP="00114FAA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FB2CA9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融入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346C2" w:rsidRPr="00FB2CA9" w:rsidRDefault="002346C2" w:rsidP="00114FAA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FB2CA9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議題</w:t>
            </w:r>
            <w:r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/學習主題</w:t>
            </w:r>
          </w:p>
        </w:tc>
        <w:tc>
          <w:tcPr>
            <w:tcW w:w="773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346C2" w:rsidRPr="005D416D" w:rsidRDefault="002346C2" w:rsidP="002346C2">
            <w:pPr>
              <w:pStyle w:val="a3"/>
              <w:numPr>
                <w:ilvl w:val="0"/>
                <w:numId w:val="11"/>
              </w:numPr>
              <w:snapToGrid w:val="0"/>
              <w:ind w:leftChars="0" w:left="186" w:hanging="186"/>
              <w:rPr>
                <w:rFonts w:ascii="標楷體" w:hAnsi="標楷體"/>
                <w:noProof/>
                <w:color w:val="7F7F7F"/>
                <w:szCs w:val="24"/>
              </w:rPr>
            </w:pPr>
            <w:r w:rsidRPr="007831E8">
              <w:rPr>
                <w:rFonts w:ascii="標楷體" w:hAnsi="標楷體" w:hint="eastAsia"/>
                <w:color w:val="7030A0"/>
                <w:szCs w:val="24"/>
              </w:rPr>
              <w:t>以總綱十九項議題為主，考量議題核心精神與本單元學習重點的連結，</w:t>
            </w:r>
            <w:r w:rsidRPr="007831E8">
              <w:rPr>
                <w:rFonts w:ascii="標楷體" w:hAnsi="標楷體" w:hint="eastAsia"/>
                <w:noProof/>
                <w:color w:val="7030A0"/>
                <w:szCs w:val="24"/>
              </w:rPr>
              <w:t>視需要列出擬融入的議題名稱與學習主題。</w:t>
            </w:r>
          </w:p>
        </w:tc>
      </w:tr>
      <w:tr w:rsidR="002346C2" w:rsidRPr="00FB2CA9" w:rsidTr="00114FAA">
        <w:trPr>
          <w:trHeight w:val="375"/>
          <w:jc w:val="center"/>
        </w:trPr>
        <w:tc>
          <w:tcPr>
            <w:tcW w:w="863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346C2" w:rsidRPr="00FB2CA9" w:rsidRDefault="002346C2" w:rsidP="00114FAA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2346C2" w:rsidRPr="00FB2CA9" w:rsidRDefault="002346C2" w:rsidP="00114FAA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FB2CA9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實質內涵</w:t>
            </w:r>
          </w:p>
        </w:tc>
        <w:tc>
          <w:tcPr>
            <w:tcW w:w="7738" w:type="dxa"/>
            <w:gridSpan w:val="5"/>
            <w:tcBorders>
              <w:top w:val="single" w:sz="4" w:space="0" w:color="auto"/>
            </w:tcBorders>
          </w:tcPr>
          <w:p w:rsidR="002346C2" w:rsidRPr="007831E8" w:rsidRDefault="002346C2" w:rsidP="002346C2">
            <w:pPr>
              <w:pStyle w:val="a3"/>
              <w:numPr>
                <w:ilvl w:val="0"/>
                <w:numId w:val="11"/>
              </w:numPr>
              <w:snapToGrid w:val="0"/>
              <w:ind w:leftChars="0" w:left="186" w:hanging="186"/>
              <w:rPr>
                <w:rFonts w:ascii="標楷體" w:hAnsi="標楷體"/>
                <w:noProof/>
                <w:color w:val="7030A0"/>
                <w:szCs w:val="24"/>
              </w:rPr>
            </w:pPr>
            <w:r w:rsidRPr="007831E8">
              <w:rPr>
                <w:rFonts w:ascii="標楷體" w:hAnsi="標楷體" w:hint="eastAsia"/>
                <w:noProof/>
                <w:color w:val="7030A0"/>
                <w:szCs w:val="24"/>
              </w:rPr>
              <w:t>列出與前列呼應的議題實質內涵。</w:t>
            </w:r>
          </w:p>
          <w:p w:rsidR="002346C2" w:rsidRPr="007831E8" w:rsidRDefault="002346C2" w:rsidP="002346C2">
            <w:pPr>
              <w:pStyle w:val="a3"/>
              <w:numPr>
                <w:ilvl w:val="0"/>
                <w:numId w:val="11"/>
              </w:numPr>
              <w:snapToGrid w:val="0"/>
              <w:ind w:leftChars="0" w:left="186" w:hanging="186"/>
              <w:rPr>
                <w:rFonts w:ascii="標楷體" w:hAnsi="標楷體"/>
                <w:noProof/>
                <w:color w:val="7030A0"/>
                <w:szCs w:val="24"/>
              </w:rPr>
            </w:pPr>
            <w:r w:rsidRPr="007831E8">
              <w:rPr>
                <w:rFonts w:ascii="標楷體" w:hAnsi="標楷體" w:hint="eastAsia"/>
                <w:noProof/>
                <w:color w:val="7030A0"/>
                <w:szCs w:val="24"/>
              </w:rPr>
              <w:t>雖非必要項目，但在撰寫案例時仍鼓勵儘可能融入相關議題，惟仍請掌握「適切」原則，避免牽強。</w:t>
            </w:r>
          </w:p>
        </w:tc>
      </w:tr>
      <w:tr w:rsidR="002346C2" w:rsidRPr="00FB2CA9" w:rsidTr="00114FAA">
        <w:trPr>
          <w:trHeight w:val="60"/>
          <w:jc w:val="center"/>
        </w:trPr>
        <w:tc>
          <w:tcPr>
            <w:tcW w:w="2537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2346C2" w:rsidRPr="00FB2CA9" w:rsidRDefault="002346C2" w:rsidP="00114FAA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FB2CA9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與其他領域/科目的連結</w:t>
            </w:r>
          </w:p>
        </w:tc>
        <w:tc>
          <w:tcPr>
            <w:tcW w:w="7738" w:type="dxa"/>
            <w:gridSpan w:val="5"/>
            <w:tcBorders>
              <w:bottom w:val="single" w:sz="4" w:space="0" w:color="auto"/>
            </w:tcBorders>
          </w:tcPr>
          <w:p w:rsidR="002346C2" w:rsidRPr="007831E8" w:rsidRDefault="002346C2" w:rsidP="002346C2">
            <w:pPr>
              <w:pStyle w:val="a3"/>
              <w:numPr>
                <w:ilvl w:val="0"/>
                <w:numId w:val="11"/>
              </w:numPr>
              <w:snapToGrid w:val="0"/>
              <w:ind w:leftChars="0" w:left="186" w:hanging="186"/>
              <w:rPr>
                <w:rFonts w:ascii="標楷體" w:hAnsi="標楷體"/>
                <w:noProof/>
                <w:color w:val="7030A0"/>
                <w:szCs w:val="24"/>
              </w:rPr>
            </w:pPr>
            <w:r w:rsidRPr="007831E8">
              <w:rPr>
                <w:rFonts w:ascii="標楷體" w:hAnsi="標楷體" w:hint="eastAsia"/>
                <w:noProof/>
                <w:color w:val="7030A0"/>
                <w:szCs w:val="24"/>
              </w:rPr>
              <w:t>視需要列出。</w:t>
            </w:r>
          </w:p>
        </w:tc>
      </w:tr>
      <w:tr w:rsidR="002346C2" w:rsidRPr="00FB2CA9" w:rsidTr="00114FAA">
        <w:trPr>
          <w:trHeight w:val="60"/>
          <w:jc w:val="center"/>
        </w:trPr>
        <w:tc>
          <w:tcPr>
            <w:tcW w:w="2537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2346C2" w:rsidRPr="00FB2CA9" w:rsidRDefault="002346C2" w:rsidP="00114FAA">
            <w:pPr>
              <w:snapToGrid w:val="0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FB2CA9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教材來源</w:t>
            </w:r>
          </w:p>
        </w:tc>
        <w:tc>
          <w:tcPr>
            <w:tcW w:w="7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2346C2" w:rsidRPr="007831E8" w:rsidRDefault="002346C2" w:rsidP="002346C2">
            <w:pPr>
              <w:pStyle w:val="a3"/>
              <w:numPr>
                <w:ilvl w:val="0"/>
                <w:numId w:val="11"/>
              </w:numPr>
              <w:snapToGrid w:val="0"/>
              <w:ind w:leftChars="0" w:left="186" w:hanging="186"/>
              <w:rPr>
                <w:rFonts w:ascii="微軟正黑體" w:eastAsia="微軟正黑體" w:hAnsi="微軟正黑體"/>
                <w:noProof/>
                <w:color w:val="7030A0"/>
                <w:szCs w:val="24"/>
              </w:rPr>
            </w:pPr>
            <w:r w:rsidRPr="007831E8">
              <w:rPr>
                <w:rFonts w:ascii="標楷體" w:hAnsi="標楷體" w:hint="eastAsia"/>
                <w:noProof/>
                <w:color w:val="7030A0"/>
                <w:szCs w:val="24"/>
              </w:rPr>
              <w:t>列出本單元教學設計所依據的教科書或其他教材的版本、冊次及頁碼等。</w:t>
            </w:r>
          </w:p>
          <w:p w:rsidR="002346C2" w:rsidRPr="007831E8" w:rsidRDefault="002346C2" w:rsidP="002346C2">
            <w:pPr>
              <w:pStyle w:val="a3"/>
              <w:numPr>
                <w:ilvl w:val="0"/>
                <w:numId w:val="11"/>
              </w:numPr>
              <w:snapToGrid w:val="0"/>
              <w:ind w:leftChars="0" w:left="186" w:hanging="186"/>
              <w:rPr>
                <w:rFonts w:ascii="標楷體" w:hAnsi="標楷體"/>
                <w:b/>
                <w:noProof/>
                <w:color w:val="7030A0"/>
                <w:sz w:val="22"/>
              </w:rPr>
            </w:pPr>
            <w:r w:rsidRPr="007831E8">
              <w:rPr>
                <w:rFonts w:ascii="標楷體" w:hAnsi="標楷體" w:hint="eastAsia"/>
                <w:noProof/>
                <w:color w:val="7030A0"/>
                <w:szCs w:val="24"/>
              </w:rPr>
              <w:t>其他參考資源請視性質列於「參考資料」或「附錄」。</w:t>
            </w:r>
          </w:p>
        </w:tc>
      </w:tr>
      <w:tr w:rsidR="002346C2" w:rsidRPr="00FB2CA9" w:rsidTr="00114FAA">
        <w:trPr>
          <w:trHeight w:val="70"/>
          <w:jc w:val="center"/>
        </w:trPr>
        <w:tc>
          <w:tcPr>
            <w:tcW w:w="10275" w:type="dxa"/>
            <w:gridSpan w:val="8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:rsidR="002346C2" w:rsidRPr="00FB2CA9" w:rsidRDefault="002346C2" w:rsidP="00114FAA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FB2CA9">
              <w:rPr>
                <w:rFonts w:ascii="微軟正黑體" w:eastAsia="微軟正黑體" w:hAnsi="微軟正黑體" w:hint="eastAsia"/>
                <w:b/>
                <w:noProof/>
                <w:sz w:val="22"/>
              </w:rPr>
              <w:lastRenderedPageBreak/>
              <w:t>學習目標</w:t>
            </w:r>
          </w:p>
        </w:tc>
      </w:tr>
      <w:tr w:rsidR="002346C2" w:rsidRPr="007B52AB" w:rsidTr="00114FAA">
        <w:trPr>
          <w:trHeight w:val="70"/>
          <w:jc w:val="center"/>
        </w:trPr>
        <w:tc>
          <w:tcPr>
            <w:tcW w:w="10275" w:type="dxa"/>
            <w:gridSpan w:val="8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2346C2" w:rsidRPr="007831E8" w:rsidRDefault="002346C2" w:rsidP="002346C2">
            <w:pPr>
              <w:pStyle w:val="a3"/>
              <w:numPr>
                <w:ilvl w:val="0"/>
                <w:numId w:val="11"/>
              </w:numPr>
              <w:snapToGrid w:val="0"/>
              <w:ind w:leftChars="0" w:left="186" w:hanging="186"/>
              <w:rPr>
                <w:rFonts w:ascii="標楷體" w:hAnsi="標楷體"/>
                <w:noProof/>
                <w:color w:val="7030A0"/>
                <w:szCs w:val="24"/>
              </w:rPr>
            </w:pPr>
            <w:r w:rsidRPr="007831E8">
              <w:rPr>
                <w:rFonts w:ascii="標楷體" w:hAnsi="標楷體" w:hint="eastAsia"/>
                <w:noProof/>
                <w:color w:val="7030A0"/>
                <w:szCs w:val="24"/>
              </w:rPr>
              <w:t>以淺顯易懂文字條列本單元學習目標。</w:t>
            </w:r>
          </w:p>
          <w:p w:rsidR="002346C2" w:rsidRPr="007831E8" w:rsidRDefault="002346C2" w:rsidP="002346C2">
            <w:pPr>
              <w:pStyle w:val="a3"/>
              <w:numPr>
                <w:ilvl w:val="0"/>
                <w:numId w:val="11"/>
              </w:numPr>
              <w:snapToGrid w:val="0"/>
              <w:ind w:leftChars="0" w:left="186" w:hanging="186"/>
              <w:rPr>
                <w:rFonts w:ascii="標楷體" w:hAnsi="標楷體"/>
                <w:noProof/>
                <w:color w:val="7030A0"/>
                <w:szCs w:val="24"/>
              </w:rPr>
            </w:pPr>
            <w:r w:rsidRPr="007831E8">
              <w:rPr>
                <w:rFonts w:ascii="標楷體" w:hAnsi="標楷體" w:hint="eastAsia"/>
                <w:noProof/>
                <w:color w:val="7030A0"/>
                <w:szCs w:val="24"/>
              </w:rPr>
              <w:t>結合學習表現與學習內容，呼應核心素養。</w:t>
            </w:r>
          </w:p>
          <w:p w:rsidR="002346C2" w:rsidRPr="007B52AB" w:rsidRDefault="002346C2" w:rsidP="002346C2">
            <w:pPr>
              <w:pStyle w:val="a3"/>
              <w:numPr>
                <w:ilvl w:val="0"/>
                <w:numId w:val="11"/>
              </w:numPr>
              <w:snapToGrid w:val="0"/>
              <w:ind w:leftChars="0" w:left="186" w:hanging="186"/>
              <w:rPr>
                <w:rFonts w:ascii="標楷體" w:hAnsi="標楷體"/>
                <w:noProof/>
                <w:color w:val="7F7F7F"/>
                <w:szCs w:val="24"/>
                <w:u w:val="single"/>
              </w:rPr>
            </w:pPr>
            <w:r w:rsidRPr="007831E8">
              <w:rPr>
                <w:rFonts w:ascii="標楷體" w:hAnsi="標楷體" w:hint="eastAsia"/>
                <w:noProof/>
                <w:color w:val="7030A0"/>
                <w:szCs w:val="24"/>
              </w:rPr>
              <w:t>敘寫時建議參考「學習表現及學習內容雙向細目表」的架構。</w:t>
            </w:r>
          </w:p>
        </w:tc>
      </w:tr>
    </w:tbl>
    <w:p w:rsidR="002346C2" w:rsidRPr="007B52AB" w:rsidRDefault="002346C2" w:rsidP="002346C2">
      <w:pPr>
        <w:snapToGrid w:val="0"/>
        <w:rPr>
          <w:rFonts w:ascii="微軟正黑體" w:eastAsia="微軟正黑體" w:hAnsi="微軟正黑體"/>
          <w:szCs w:val="24"/>
        </w:rPr>
      </w:pP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88"/>
        <w:gridCol w:w="3969"/>
        <w:gridCol w:w="1218"/>
      </w:tblGrid>
      <w:tr w:rsidR="002346C2" w:rsidRPr="00FB2CA9" w:rsidTr="00114FAA">
        <w:trPr>
          <w:trHeight w:val="50"/>
          <w:jc w:val="center"/>
        </w:trPr>
        <w:tc>
          <w:tcPr>
            <w:tcW w:w="10275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2346C2" w:rsidRPr="00FB2CA9" w:rsidRDefault="002346C2" w:rsidP="00114FAA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學習</w:t>
            </w:r>
            <w:r w:rsidRPr="00FB2CA9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活動設計</w:t>
            </w:r>
          </w:p>
        </w:tc>
      </w:tr>
      <w:tr w:rsidR="002346C2" w:rsidRPr="00FB2CA9" w:rsidTr="00114FAA">
        <w:trPr>
          <w:trHeight w:val="70"/>
          <w:jc w:val="center"/>
        </w:trPr>
        <w:tc>
          <w:tcPr>
            <w:tcW w:w="5088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346C2" w:rsidRPr="00FB2CA9" w:rsidRDefault="002346C2" w:rsidP="00114FAA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學習引導</w:t>
            </w:r>
            <w:r w:rsidRPr="00FB2CA9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內容及實施方式</w:t>
            </w:r>
            <w:r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（含</w:t>
            </w:r>
            <w:r w:rsidRPr="00FB2CA9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時間</w:t>
            </w:r>
            <w:r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分配）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346C2" w:rsidRPr="00FB2CA9" w:rsidRDefault="002346C2" w:rsidP="00114FAA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學習評量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346C2" w:rsidRPr="00FB2CA9" w:rsidRDefault="002346C2" w:rsidP="00114FAA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FB2CA9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備註</w:t>
            </w:r>
          </w:p>
        </w:tc>
      </w:tr>
      <w:tr w:rsidR="002346C2" w:rsidRPr="005D416D" w:rsidTr="00114FAA">
        <w:trPr>
          <w:trHeight w:val="56"/>
          <w:jc w:val="center"/>
        </w:trPr>
        <w:tc>
          <w:tcPr>
            <w:tcW w:w="5088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346C2" w:rsidRPr="007831E8" w:rsidRDefault="002346C2" w:rsidP="002346C2">
            <w:pPr>
              <w:pStyle w:val="a3"/>
              <w:numPr>
                <w:ilvl w:val="0"/>
                <w:numId w:val="13"/>
              </w:numPr>
              <w:snapToGrid w:val="0"/>
              <w:ind w:leftChars="0" w:left="240" w:hangingChars="100" w:hanging="240"/>
              <w:rPr>
                <w:rFonts w:ascii="標楷體" w:hAnsi="標楷體"/>
                <w:noProof/>
                <w:color w:val="7030A0"/>
                <w:szCs w:val="24"/>
              </w:rPr>
            </w:pPr>
            <w:r w:rsidRPr="007831E8">
              <w:rPr>
                <w:rFonts w:ascii="標楷體" w:hAnsi="標楷體" w:hint="eastAsia"/>
                <w:noProof/>
                <w:color w:val="7030A0"/>
                <w:szCs w:val="24"/>
              </w:rPr>
              <w:t>摘要說明學習活動內容及引導重點，請考量如何使學習活動及其引導方式更有助於促進核心素養（三面九項）的養成與素養導向教學（如：整合知識情意技能、結合生活情境與實踐、強化對學習策略與學習過程的省思等）的落實。</w:t>
            </w:r>
          </w:p>
          <w:p w:rsidR="002346C2" w:rsidRPr="007831E8" w:rsidRDefault="002346C2" w:rsidP="002346C2">
            <w:pPr>
              <w:pStyle w:val="a3"/>
              <w:numPr>
                <w:ilvl w:val="0"/>
                <w:numId w:val="13"/>
              </w:numPr>
              <w:snapToGrid w:val="0"/>
              <w:ind w:leftChars="0" w:left="240" w:hangingChars="100" w:hanging="240"/>
              <w:rPr>
                <w:rFonts w:ascii="標楷體" w:hAnsi="標楷體"/>
                <w:noProof/>
                <w:color w:val="7030A0"/>
                <w:szCs w:val="24"/>
              </w:rPr>
            </w:pPr>
            <w:r w:rsidRPr="007831E8">
              <w:rPr>
                <w:rFonts w:ascii="標楷體" w:hAnsi="標楷體" w:hint="eastAsia"/>
                <w:noProof/>
                <w:color w:val="7030A0"/>
                <w:szCs w:val="24"/>
              </w:rPr>
              <w:t>學習活動可包括引起動機、發展活動、總結活動、評量活動、延伸活動等，並以簡要的教學流程呈現。</w:t>
            </w:r>
          </w:p>
          <w:p w:rsidR="002346C2" w:rsidRPr="007831E8" w:rsidRDefault="002346C2" w:rsidP="002346C2">
            <w:pPr>
              <w:pStyle w:val="a3"/>
              <w:numPr>
                <w:ilvl w:val="0"/>
                <w:numId w:val="13"/>
              </w:numPr>
              <w:snapToGrid w:val="0"/>
              <w:ind w:leftChars="0" w:left="240" w:hangingChars="100" w:hanging="240"/>
              <w:rPr>
                <w:rFonts w:ascii="標楷體" w:hAnsi="標楷體"/>
                <w:noProof/>
                <w:color w:val="7030A0"/>
                <w:szCs w:val="24"/>
              </w:rPr>
            </w:pPr>
            <w:r w:rsidRPr="007831E8">
              <w:rPr>
                <w:rFonts w:ascii="標楷體" w:hAnsi="標楷體" w:hint="eastAsia"/>
                <w:noProof/>
                <w:color w:val="7030A0"/>
                <w:szCs w:val="24"/>
              </w:rPr>
              <w:t>請著重如何將學習內容轉化為學生的學習任務，以及如何以關鍵提問引導學生進行探究、實作與省思。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C2" w:rsidRPr="007831E8" w:rsidRDefault="002346C2" w:rsidP="002346C2">
            <w:pPr>
              <w:widowControl/>
              <w:numPr>
                <w:ilvl w:val="0"/>
                <w:numId w:val="13"/>
              </w:numPr>
              <w:ind w:left="240" w:hangingChars="100" w:hanging="240"/>
              <w:rPr>
                <w:rFonts w:ascii="標楷體" w:hAnsi="標楷體"/>
                <w:b/>
                <w:noProof/>
                <w:color w:val="7030A0"/>
                <w:szCs w:val="24"/>
              </w:rPr>
            </w:pPr>
            <w:r w:rsidRPr="007831E8">
              <w:rPr>
                <w:rFonts w:ascii="標楷體" w:hAnsi="標楷體" w:hint="eastAsia"/>
                <w:color w:val="7030A0"/>
                <w:szCs w:val="24"/>
              </w:rPr>
              <w:t>搭配學習流程，</w:t>
            </w:r>
            <w:r w:rsidRPr="007831E8">
              <w:rPr>
                <w:rFonts w:ascii="標楷體" w:hAnsi="標楷體" w:hint="eastAsia"/>
                <w:noProof/>
                <w:color w:val="7030A0"/>
                <w:szCs w:val="24"/>
              </w:rPr>
              <w:t>簡要說明各項學習活動的評量方式及內容，提出可採行的方法、重要過程、規準或指標等。</w:t>
            </w:r>
          </w:p>
          <w:p w:rsidR="002346C2" w:rsidRPr="007831E8" w:rsidRDefault="002346C2" w:rsidP="002346C2">
            <w:pPr>
              <w:widowControl/>
              <w:numPr>
                <w:ilvl w:val="0"/>
                <w:numId w:val="13"/>
              </w:numPr>
              <w:ind w:left="240" w:hangingChars="100" w:hanging="240"/>
              <w:rPr>
                <w:rFonts w:ascii="標楷體" w:hAnsi="標楷體"/>
                <w:b/>
                <w:noProof/>
                <w:color w:val="7030A0"/>
                <w:szCs w:val="24"/>
              </w:rPr>
            </w:pPr>
            <w:r w:rsidRPr="007831E8">
              <w:rPr>
                <w:rFonts w:ascii="標楷體" w:hAnsi="標楷體" w:hint="eastAsia"/>
                <w:noProof/>
                <w:color w:val="7030A0"/>
                <w:szCs w:val="24"/>
              </w:rPr>
              <w:t>評量時機、方式及內容應能有效連結學習目標、學習重點及學習活動，並促進核心素養內涵的落實。</w:t>
            </w:r>
          </w:p>
          <w:p w:rsidR="002346C2" w:rsidRPr="007831E8" w:rsidRDefault="002346C2" w:rsidP="002346C2">
            <w:pPr>
              <w:pStyle w:val="a3"/>
              <w:numPr>
                <w:ilvl w:val="0"/>
                <w:numId w:val="13"/>
              </w:numPr>
              <w:snapToGrid w:val="0"/>
              <w:ind w:leftChars="0" w:left="240" w:hangingChars="100" w:hanging="240"/>
              <w:rPr>
                <w:rFonts w:ascii="標楷體" w:hAnsi="標楷體"/>
                <w:noProof/>
                <w:color w:val="7030A0"/>
                <w:szCs w:val="24"/>
              </w:rPr>
            </w:pPr>
            <w:r w:rsidRPr="007831E8">
              <w:rPr>
                <w:rFonts w:ascii="標楷體" w:hAnsi="標楷體" w:hint="eastAsia"/>
                <w:noProof/>
                <w:color w:val="7030A0"/>
                <w:szCs w:val="24"/>
              </w:rPr>
              <w:t>評量工具，如學習單、檢核表或同儕互評表等之完整內容，請列於</w:t>
            </w:r>
            <w:r w:rsidRPr="007831E8">
              <w:rPr>
                <w:rFonts w:ascii="新細明體" w:hAnsi="新細明體" w:hint="eastAsia"/>
                <w:noProof/>
                <w:color w:val="7030A0"/>
                <w:szCs w:val="24"/>
              </w:rPr>
              <w:t>「</w:t>
            </w:r>
            <w:r w:rsidRPr="007831E8">
              <w:rPr>
                <w:rFonts w:ascii="標楷體" w:hAnsi="標楷體" w:hint="eastAsia"/>
                <w:noProof/>
                <w:color w:val="7030A0"/>
                <w:szCs w:val="24"/>
              </w:rPr>
              <w:t>附錄</w:t>
            </w:r>
            <w:r w:rsidRPr="007831E8">
              <w:rPr>
                <w:rFonts w:ascii="新細明體" w:hAnsi="新細明體" w:hint="eastAsia"/>
                <w:noProof/>
                <w:color w:val="7030A0"/>
                <w:szCs w:val="24"/>
              </w:rPr>
              <w:t>」</w:t>
            </w:r>
            <w:r w:rsidRPr="007831E8">
              <w:rPr>
                <w:rFonts w:ascii="標楷體" w:hAnsi="標楷體" w:hint="eastAsia"/>
                <w:noProof/>
                <w:color w:val="7030A0"/>
                <w:szCs w:val="24"/>
              </w:rPr>
              <w:t>。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2346C2" w:rsidRPr="007831E8" w:rsidRDefault="002346C2" w:rsidP="002346C2">
            <w:pPr>
              <w:pStyle w:val="a3"/>
              <w:numPr>
                <w:ilvl w:val="0"/>
                <w:numId w:val="13"/>
              </w:numPr>
              <w:snapToGrid w:val="0"/>
              <w:ind w:leftChars="0" w:left="240" w:hangingChars="100" w:hanging="240"/>
              <w:rPr>
                <w:rFonts w:ascii="標楷體" w:hAnsi="標楷體"/>
                <w:b/>
                <w:noProof/>
                <w:color w:val="7030A0"/>
                <w:szCs w:val="24"/>
              </w:rPr>
            </w:pPr>
            <w:r w:rsidRPr="007831E8">
              <w:rPr>
                <w:rFonts w:ascii="標楷體" w:hAnsi="標楷體" w:hint="eastAsia"/>
                <w:noProof/>
                <w:color w:val="7030A0"/>
                <w:szCs w:val="24"/>
              </w:rPr>
              <w:t>教學提醒事項</w:t>
            </w:r>
          </w:p>
        </w:tc>
      </w:tr>
      <w:tr w:rsidR="002346C2" w:rsidRPr="005D416D" w:rsidTr="00114FAA">
        <w:trPr>
          <w:trHeight w:val="93"/>
          <w:jc w:val="center"/>
        </w:trPr>
        <w:tc>
          <w:tcPr>
            <w:tcW w:w="10275" w:type="dxa"/>
            <w:gridSpan w:val="3"/>
          </w:tcPr>
          <w:p w:rsidR="002346C2" w:rsidRPr="005D416D" w:rsidRDefault="002346C2" w:rsidP="00114FAA">
            <w:pPr>
              <w:snapToGrid w:val="0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5D416D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教學設備/資源：</w:t>
            </w:r>
          </w:p>
          <w:p w:rsidR="002346C2" w:rsidRPr="005D416D" w:rsidRDefault="002346C2" w:rsidP="002346C2">
            <w:pPr>
              <w:pStyle w:val="a3"/>
              <w:numPr>
                <w:ilvl w:val="0"/>
                <w:numId w:val="14"/>
              </w:numPr>
              <w:snapToGrid w:val="0"/>
              <w:ind w:leftChars="0" w:left="240" w:hangingChars="100" w:hanging="240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7831E8">
              <w:rPr>
                <w:rFonts w:hAnsi="標楷體" w:hint="eastAsia"/>
                <w:noProof/>
                <w:color w:val="7030A0"/>
                <w:szCs w:val="24"/>
              </w:rPr>
              <w:t>若有教學時需使用的器材、設備或其他資源時，請列出。</w:t>
            </w:r>
          </w:p>
        </w:tc>
      </w:tr>
      <w:tr w:rsidR="002346C2" w:rsidRPr="005D416D" w:rsidTr="00114FAA">
        <w:trPr>
          <w:trHeight w:val="93"/>
          <w:jc w:val="center"/>
        </w:trPr>
        <w:tc>
          <w:tcPr>
            <w:tcW w:w="10275" w:type="dxa"/>
            <w:gridSpan w:val="3"/>
          </w:tcPr>
          <w:p w:rsidR="002346C2" w:rsidRPr="005D416D" w:rsidRDefault="002346C2" w:rsidP="00114FAA">
            <w:pPr>
              <w:snapToGrid w:val="0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5D416D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參考資料：</w:t>
            </w:r>
          </w:p>
          <w:p w:rsidR="002346C2" w:rsidRPr="005D416D" w:rsidRDefault="002346C2" w:rsidP="002346C2">
            <w:pPr>
              <w:pStyle w:val="a3"/>
              <w:numPr>
                <w:ilvl w:val="0"/>
                <w:numId w:val="14"/>
              </w:numPr>
              <w:snapToGrid w:val="0"/>
              <w:ind w:leftChars="0" w:left="240" w:hangingChars="100" w:hanging="240"/>
              <w:rPr>
                <w:rFonts w:ascii="微軟正黑體" w:eastAsia="微軟正黑體" w:hAnsi="微軟正黑體"/>
                <w:noProof/>
                <w:szCs w:val="24"/>
              </w:rPr>
            </w:pPr>
            <w:r w:rsidRPr="007831E8">
              <w:rPr>
                <w:rFonts w:hAnsi="標楷體" w:hint="eastAsia"/>
                <w:noProof/>
                <w:color w:val="7030A0"/>
                <w:szCs w:val="24"/>
              </w:rPr>
              <w:t>若有參考資料請列出。可參考一般論文</w:t>
            </w:r>
            <w:r w:rsidRPr="007831E8">
              <w:rPr>
                <w:rFonts w:ascii="新細明體" w:hAnsi="新細明體" w:hint="eastAsia"/>
                <w:noProof/>
                <w:color w:val="7030A0"/>
                <w:szCs w:val="24"/>
              </w:rPr>
              <w:t>「</w:t>
            </w:r>
            <w:r w:rsidRPr="007831E8">
              <w:rPr>
                <w:rFonts w:hAnsi="標楷體" w:hint="eastAsia"/>
                <w:noProof/>
                <w:color w:val="7030A0"/>
                <w:szCs w:val="24"/>
              </w:rPr>
              <w:t>參考文獻</w:t>
            </w:r>
            <w:r w:rsidRPr="007831E8">
              <w:rPr>
                <w:rFonts w:ascii="新細明體" w:hAnsi="新細明體" w:hint="eastAsia"/>
                <w:noProof/>
                <w:color w:val="7030A0"/>
                <w:szCs w:val="24"/>
              </w:rPr>
              <w:t>」</w:t>
            </w:r>
            <w:r w:rsidRPr="007831E8">
              <w:rPr>
                <w:rFonts w:hAnsi="標楷體" w:hint="eastAsia"/>
                <w:noProof/>
                <w:color w:val="7030A0"/>
                <w:szCs w:val="24"/>
              </w:rPr>
              <w:t>之格式撰寫。</w:t>
            </w:r>
          </w:p>
        </w:tc>
      </w:tr>
      <w:tr w:rsidR="002346C2" w:rsidRPr="005D416D" w:rsidTr="00114FAA">
        <w:trPr>
          <w:trHeight w:val="70"/>
          <w:jc w:val="center"/>
        </w:trPr>
        <w:tc>
          <w:tcPr>
            <w:tcW w:w="10275" w:type="dxa"/>
            <w:gridSpan w:val="3"/>
            <w:tcBorders>
              <w:bottom w:val="single" w:sz="12" w:space="0" w:color="auto"/>
            </w:tcBorders>
          </w:tcPr>
          <w:p w:rsidR="002346C2" w:rsidRPr="005D416D" w:rsidRDefault="002346C2" w:rsidP="00114FAA">
            <w:pPr>
              <w:snapToGrid w:val="0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5D416D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附錄：</w:t>
            </w:r>
          </w:p>
          <w:p w:rsidR="002346C2" w:rsidRPr="007831E8" w:rsidRDefault="002346C2" w:rsidP="002346C2">
            <w:pPr>
              <w:pStyle w:val="a3"/>
              <w:numPr>
                <w:ilvl w:val="0"/>
                <w:numId w:val="14"/>
              </w:numPr>
              <w:snapToGrid w:val="0"/>
              <w:ind w:leftChars="0" w:left="240" w:hangingChars="100" w:hanging="240"/>
              <w:rPr>
                <w:rFonts w:ascii="標楷體" w:hAnsi="標楷體"/>
                <w:noProof/>
                <w:color w:val="7030A0"/>
                <w:szCs w:val="24"/>
              </w:rPr>
            </w:pPr>
            <w:r w:rsidRPr="007831E8">
              <w:rPr>
                <w:rFonts w:ascii="標楷體" w:hAnsi="標楷體" w:hint="eastAsia"/>
                <w:noProof/>
                <w:color w:val="7030A0"/>
                <w:szCs w:val="24"/>
              </w:rPr>
              <w:t>視需要列出學生學習或評量所使用的各項媒材，如：教學簡報、講義、學習單、檢核表或同儕互評表等。</w:t>
            </w:r>
          </w:p>
          <w:p w:rsidR="002346C2" w:rsidRPr="005D416D" w:rsidRDefault="002346C2" w:rsidP="002346C2">
            <w:pPr>
              <w:pStyle w:val="a3"/>
              <w:numPr>
                <w:ilvl w:val="0"/>
                <w:numId w:val="14"/>
              </w:numPr>
              <w:snapToGrid w:val="0"/>
              <w:ind w:leftChars="0" w:left="240" w:hangingChars="100" w:hanging="240"/>
              <w:rPr>
                <w:rFonts w:ascii="標楷體" w:hAnsi="標楷體"/>
                <w:noProof/>
                <w:szCs w:val="24"/>
              </w:rPr>
            </w:pPr>
            <w:r w:rsidRPr="007831E8">
              <w:rPr>
                <w:rFonts w:ascii="標楷體" w:hAnsi="標楷體" w:hint="eastAsia"/>
                <w:noProof/>
                <w:color w:val="7030A0"/>
                <w:szCs w:val="24"/>
              </w:rPr>
              <w:t>視需要列出教師教學所需的補充資料。</w:t>
            </w:r>
          </w:p>
        </w:tc>
      </w:tr>
    </w:tbl>
    <w:p w:rsidR="002346C2" w:rsidRPr="005D416D" w:rsidRDefault="002346C2" w:rsidP="002346C2"/>
    <w:p w:rsidR="002346C2" w:rsidRDefault="002346C2" w:rsidP="002346C2">
      <w:pPr>
        <w:rPr>
          <w:rFonts w:ascii="微軟正黑體" w:eastAsia="微軟正黑體" w:hAnsi="微軟正黑體"/>
          <w:b/>
        </w:rPr>
      </w:pPr>
      <w:r w:rsidRPr="00F04896">
        <w:rPr>
          <w:rFonts w:ascii="微軟正黑體" w:eastAsia="微軟正黑體" w:hAnsi="微軟正黑體" w:hint="eastAsia"/>
          <w:b/>
        </w:rPr>
        <w:t>四、教學</w:t>
      </w:r>
      <w:r>
        <w:rPr>
          <w:rFonts w:ascii="微軟正黑體" w:eastAsia="微軟正黑體" w:hAnsi="微軟正黑體" w:hint="eastAsia"/>
          <w:b/>
        </w:rPr>
        <w:t>成果與</w:t>
      </w:r>
      <w:r w:rsidRPr="00F04896">
        <w:rPr>
          <w:rFonts w:ascii="微軟正黑體" w:eastAsia="微軟正黑體" w:hAnsi="微軟正黑體" w:hint="eastAsia"/>
          <w:b/>
        </w:rPr>
        <w:t>省思</w:t>
      </w:r>
    </w:p>
    <w:p w:rsidR="002346C2" w:rsidRPr="007831E8" w:rsidRDefault="002346C2" w:rsidP="002346C2">
      <w:pPr>
        <w:pStyle w:val="a3"/>
        <w:numPr>
          <w:ilvl w:val="0"/>
          <w:numId w:val="15"/>
        </w:numPr>
        <w:ind w:leftChars="0" w:left="240" w:hangingChars="100" w:hanging="240"/>
        <w:rPr>
          <w:rFonts w:hAnsi="標楷體"/>
          <w:noProof/>
          <w:color w:val="7030A0"/>
          <w:szCs w:val="24"/>
        </w:rPr>
      </w:pPr>
      <w:r w:rsidRPr="007831E8">
        <w:rPr>
          <w:rFonts w:hAnsi="標楷體" w:hint="eastAsia"/>
          <w:noProof/>
          <w:color w:val="7030A0"/>
          <w:szCs w:val="24"/>
        </w:rPr>
        <w:t>可包括</w:t>
      </w:r>
      <w:r w:rsidRPr="007831E8">
        <w:rPr>
          <w:rFonts w:ascii="標楷體" w:hAnsi="標楷體" w:hint="eastAsia"/>
          <w:color w:val="7030A0"/>
          <w:szCs w:val="24"/>
        </w:rPr>
        <w:t>學習歷程案例的紀錄與分析、學生學習成果與問題的分析、教師教學心得、觀課者心得、學習者心得等。</w:t>
      </w:r>
    </w:p>
    <w:p w:rsidR="002346C2" w:rsidRPr="007831E8" w:rsidRDefault="002346C2" w:rsidP="002346C2">
      <w:pPr>
        <w:pStyle w:val="a3"/>
        <w:numPr>
          <w:ilvl w:val="0"/>
          <w:numId w:val="15"/>
        </w:numPr>
        <w:ind w:leftChars="0" w:left="240" w:hangingChars="100" w:hanging="240"/>
        <w:rPr>
          <w:rFonts w:ascii="微軟正黑體" w:eastAsia="微軟正黑體" w:hAnsi="微軟正黑體"/>
          <w:b/>
          <w:color w:val="7030A0"/>
          <w:szCs w:val="24"/>
        </w:rPr>
      </w:pPr>
      <w:r w:rsidRPr="007831E8">
        <w:rPr>
          <w:rFonts w:hAnsi="標楷體" w:hint="eastAsia"/>
          <w:noProof/>
          <w:color w:val="7030A0"/>
          <w:szCs w:val="24"/>
        </w:rPr>
        <w:t>視需要列出。</w:t>
      </w:r>
    </w:p>
    <w:p w:rsidR="00A25E1E" w:rsidRPr="002346C2" w:rsidRDefault="002346C2" w:rsidP="002346C2">
      <w:pPr>
        <w:pStyle w:val="a3"/>
        <w:snapToGrid w:val="0"/>
        <w:spacing w:line="480" w:lineRule="exact"/>
        <w:ind w:leftChars="0"/>
        <w:rPr>
          <w:rFonts w:ascii="標楷體" w:eastAsia="標楷體" w:hAnsi="標楷體"/>
          <w:bCs/>
          <w:sz w:val="22"/>
          <w:szCs w:val="28"/>
        </w:rPr>
      </w:pPr>
      <w:r w:rsidRPr="002346C2">
        <w:rPr>
          <w:rFonts w:ascii="微軟正黑體" w:eastAsia="微軟正黑體" w:hAnsi="微軟正黑體" w:hint="eastAsia"/>
          <w:b/>
          <w:sz w:val="22"/>
          <w:szCs w:val="28"/>
        </w:rPr>
        <w:t>參考【國家教育研究院領綱課程手冊教學單元案例</w:t>
      </w:r>
      <w:r w:rsidRPr="002346C2">
        <w:rPr>
          <w:rFonts w:ascii="微軟正黑體" w:eastAsia="微軟正黑體" w:hAnsi="微軟正黑體"/>
          <w:b/>
          <w:sz w:val="22"/>
          <w:szCs w:val="28"/>
        </w:rPr>
        <w:t>參考格式</w:t>
      </w:r>
      <w:r w:rsidRPr="002346C2">
        <w:rPr>
          <w:rFonts w:ascii="微軟正黑體" w:eastAsia="微軟正黑體" w:hAnsi="微軟正黑體" w:hint="eastAsia"/>
          <w:b/>
          <w:sz w:val="22"/>
          <w:szCs w:val="28"/>
        </w:rPr>
        <w:t>】</w:t>
      </w:r>
      <w:r w:rsidR="00A25E1E" w:rsidRPr="002346C2">
        <w:rPr>
          <w:rFonts w:ascii="標楷體" w:eastAsia="標楷體" w:hAnsi="標楷體" w:hint="eastAsia"/>
          <w:bCs/>
          <w:sz w:val="22"/>
          <w:szCs w:val="28"/>
        </w:rPr>
        <w:t>【教案格式可自行延伸增頁】</w:t>
      </w:r>
    </w:p>
    <w:p w:rsidR="00A25E1E" w:rsidRPr="002346C2" w:rsidRDefault="00A25E1E" w:rsidP="00A25E1E">
      <w:pPr>
        <w:widowControl/>
        <w:rPr>
          <w:rFonts w:ascii="標楷體" w:eastAsia="標楷體" w:hAnsi="標楷體"/>
          <w:bCs/>
          <w:sz w:val="22"/>
          <w:szCs w:val="28"/>
        </w:rPr>
      </w:pPr>
      <w:r w:rsidRPr="002346C2">
        <w:rPr>
          <w:rFonts w:ascii="標楷體" w:eastAsia="標楷體" w:hAnsi="標楷體"/>
          <w:bCs/>
          <w:sz w:val="22"/>
          <w:szCs w:val="28"/>
        </w:rPr>
        <w:br w:type="page"/>
      </w:r>
    </w:p>
    <w:p w:rsidR="002346C2" w:rsidRDefault="00A25E1E" w:rsidP="002346C2">
      <w:pPr>
        <w:widowControl/>
        <w:snapToGrid w:val="0"/>
        <w:jc w:val="center"/>
        <w:rPr>
          <w:rFonts w:ascii="標楷體" w:eastAsia="標楷體" w:hAnsi="標楷體"/>
          <w:b/>
          <w:color w:val="000000" w:themeColor="text1"/>
          <w:sz w:val="32"/>
          <w:szCs w:val="40"/>
        </w:rPr>
      </w:pPr>
      <w:r w:rsidRPr="00050156">
        <w:rPr>
          <w:rFonts w:ascii="標楷體" w:eastAsia="標楷體" w:hAnsi="標楷體"/>
          <w:bCs/>
          <w:noProof/>
          <w:color w:val="000000" w:themeColor="text1"/>
          <w:kern w:val="0"/>
          <w:sz w:val="36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169090" wp14:editId="76B4B1A3">
                <wp:simplePos x="0" y="0"/>
                <wp:positionH relativeFrom="column">
                  <wp:posOffset>-422275</wp:posOffset>
                </wp:positionH>
                <wp:positionV relativeFrom="paragraph">
                  <wp:posOffset>-343535</wp:posOffset>
                </wp:positionV>
                <wp:extent cx="1111348" cy="334010"/>
                <wp:effectExtent l="0" t="0" r="19050" b="8890"/>
                <wp:wrapNone/>
                <wp:docPr id="5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348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E1E" w:rsidRPr="00715D50" w:rsidRDefault="00A25E1E" w:rsidP="00A25E1E">
                            <w:pPr>
                              <w:spacing w:line="360" w:lineRule="exact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D035BA">
                              <w:rPr>
                                <w:rFonts w:ascii="新細明體" w:hAnsi="新細明體" w:hint="eastAsia"/>
                                <w:b/>
                                <w:sz w:val="22"/>
                                <w:szCs w:val="28"/>
                              </w:rPr>
                              <w:t>★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附件(</w:t>
                            </w:r>
                            <w:r w:rsidR="007915F7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三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69090" id="Text Box 8" o:spid="_x0000_s1028" type="#_x0000_t202" style="position:absolute;left:0;text-align:left;margin-left:-33.25pt;margin-top:-27.05pt;width:87.5pt;height:26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">
                <v:textbox>
                  <w:txbxContent>
                    <w:p w:rsidR="00A25E1E" w:rsidRPr="00715D50" w:rsidRDefault="00A25E1E" w:rsidP="00A25E1E">
                      <w:pPr>
                        <w:spacing w:line="360" w:lineRule="exact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D035BA">
                        <w:rPr>
                          <w:rFonts w:ascii="新細明體" w:hAnsi="新細明體" w:hint="eastAsia"/>
                          <w:b/>
                          <w:sz w:val="22"/>
                          <w:szCs w:val="28"/>
                        </w:rPr>
                        <w:t>★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附件(</w:t>
                      </w:r>
                      <w:r w:rsidR="007915F7">
                        <w:rPr>
                          <w:rFonts w:ascii="標楷體" w:eastAsia="標楷體" w:hAnsi="標楷體" w:hint="eastAsia"/>
                          <w:sz w:val="28"/>
                        </w:rPr>
                        <w:t>三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2346C2" w:rsidRPr="00374CC8">
        <w:rPr>
          <w:rFonts w:ascii="標楷體" w:eastAsia="標楷體" w:hAnsi="標楷體" w:hint="eastAsia"/>
          <w:b/>
          <w:bCs/>
          <w:color w:val="000000" w:themeColor="text1"/>
          <w:kern w:val="0"/>
          <w:sz w:val="32"/>
          <w:szCs w:val="40"/>
        </w:rPr>
        <w:t>臺北市立南門國中公開觀課回饋</w:t>
      </w:r>
      <w:r w:rsidR="002346C2" w:rsidRPr="00374CC8">
        <w:rPr>
          <w:rFonts w:ascii="標楷體" w:eastAsia="標楷體" w:hAnsi="標楷體" w:hint="eastAsia"/>
          <w:b/>
          <w:color w:val="000000" w:themeColor="text1"/>
          <w:sz w:val="32"/>
          <w:szCs w:val="40"/>
        </w:rPr>
        <w:t>紀錄</w:t>
      </w:r>
      <w:r w:rsidR="002346C2" w:rsidRPr="00374CC8">
        <w:rPr>
          <w:rFonts w:ascii="標楷體" w:eastAsia="標楷體" w:hAnsi="標楷體"/>
          <w:b/>
          <w:color w:val="000000" w:themeColor="text1"/>
          <w:sz w:val="32"/>
          <w:szCs w:val="40"/>
        </w:rPr>
        <w:t>表</w:t>
      </w:r>
    </w:p>
    <w:p w:rsidR="002346C2" w:rsidRPr="00CC6E28" w:rsidRDefault="002346C2" w:rsidP="002346C2">
      <w:pPr>
        <w:snapToGrid w:val="0"/>
        <w:ind w:leftChars="-118" w:left="104" w:hangingChars="161" w:hanging="387"/>
        <w:jc w:val="center"/>
        <w:rPr>
          <w:rFonts w:ascii="標楷體" w:eastAsia="標楷體" w:hAnsi="標楷體"/>
          <w:b/>
          <w:bCs/>
          <w:color w:val="000000" w:themeColor="text1"/>
          <w:kern w:val="0"/>
          <w:szCs w:val="40"/>
        </w:rPr>
      </w:pPr>
      <w:r w:rsidRPr="00374CC8">
        <w:rPr>
          <w:rFonts w:ascii="標楷體" w:eastAsia="標楷體" w:hAnsi="標楷體" w:hint="eastAsia"/>
          <w:b/>
          <w:bCs/>
          <w:color w:val="000000" w:themeColor="text1"/>
          <w:kern w:val="0"/>
          <w:szCs w:val="40"/>
        </w:rPr>
        <w:t>Taipei Municipal Nan</w:t>
      </w:r>
      <w:r w:rsidRPr="00374CC8">
        <w:rPr>
          <w:rFonts w:ascii="標楷體" w:eastAsia="標楷體" w:hAnsi="標楷體"/>
          <w:b/>
          <w:bCs/>
          <w:color w:val="000000" w:themeColor="text1"/>
          <w:kern w:val="0"/>
          <w:szCs w:val="40"/>
        </w:rPr>
        <w:t>m</w:t>
      </w:r>
      <w:r w:rsidRPr="00374CC8">
        <w:rPr>
          <w:rFonts w:ascii="標楷體" w:eastAsia="標楷體" w:hAnsi="標楷體" w:hint="eastAsia"/>
          <w:b/>
          <w:bCs/>
          <w:color w:val="000000" w:themeColor="text1"/>
          <w:kern w:val="0"/>
          <w:szCs w:val="40"/>
        </w:rPr>
        <w:t>en</w:t>
      </w:r>
      <w:r w:rsidRPr="00374CC8">
        <w:rPr>
          <w:rFonts w:ascii="標楷體" w:eastAsia="標楷體" w:hAnsi="標楷體"/>
          <w:b/>
          <w:bCs/>
          <w:color w:val="000000" w:themeColor="text1"/>
          <w:kern w:val="0"/>
          <w:szCs w:val="40"/>
        </w:rPr>
        <w:t xml:space="preserve"> Junior High School Classroom Observation Feedback Form</w:t>
      </w: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00"/>
        <w:gridCol w:w="2710"/>
        <w:gridCol w:w="1695"/>
        <w:gridCol w:w="3969"/>
      </w:tblGrid>
      <w:tr w:rsidR="002346C2" w:rsidRPr="009330C3" w:rsidTr="00114FAA">
        <w:trPr>
          <w:cantSplit/>
          <w:trHeight w:val="601"/>
          <w:jc w:val="center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2346C2" w:rsidRPr="009330C3" w:rsidRDefault="002346C2" w:rsidP="00114FA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pacing w:val="-20"/>
              </w:rPr>
            </w:pPr>
            <w:r w:rsidRPr="009330C3">
              <w:rPr>
                <w:rFonts w:ascii="標楷體" w:eastAsia="標楷體" w:hAnsi="標楷體" w:hint="eastAsia"/>
                <w:b/>
                <w:color w:val="000000"/>
                <w:spacing w:val="-20"/>
              </w:rPr>
              <w:t>領域/科目</w:t>
            </w:r>
          </w:p>
          <w:p w:rsidR="002346C2" w:rsidRPr="00736483" w:rsidRDefault="002346C2" w:rsidP="00114FA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color w:val="000000"/>
                <w:spacing w:val="-20"/>
              </w:rPr>
            </w:pPr>
            <w:r w:rsidRPr="00736483">
              <w:rPr>
                <w:rFonts w:ascii="Times New Roman" w:eastAsia="標楷體" w:hAnsi="Times New Roman"/>
                <w:b/>
                <w:color w:val="000000"/>
                <w:spacing w:val="-20"/>
              </w:rPr>
              <w:t>Integrated Subject</w:t>
            </w:r>
          </w:p>
        </w:tc>
        <w:tc>
          <w:tcPr>
            <w:tcW w:w="83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2346C2" w:rsidRPr="009330C3" w:rsidRDefault="002346C2" w:rsidP="00114FAA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/>
                <w:spacing w:val="-20"/>
              </w:rPr>
            </w:pPr>
            <w:r w:rsidRPr="009330C3">
              <w:rPr>
                <w:rFonts w:ascii="標楷體" w:eastAsia="標楷體" w:hAnsi="標楷體" w:hint="eastAsia"/>
                <w:color w:val="000000"/>
                <w:spacing w:val="-20"/>
              </w:rPr>
              <w:t xml:space="preserve">                                 領域                                     科</w:t>
            </w:r>
          </w:p>
        </w:tc>
      </w:tr>
      <w:tr w:rsidR="002346C2" w:rsidRPr="009330C3" w:rsidTr="00114FAA">
        <w:trPr>
          <w:cantSplit/>
          <w:trHeight w:val="508"/>
          <w:jc w:val="center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2346C2" w:rsidRPr="009330C3" w:rsidRDefault="002346C2" w:rsidP="00114FA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pacing w:val="-20"/>
              </w:rPr>
            </w:pPr>
            <w:r w:rsidRPr="009330C3">
              <w:rPr>
                <w:rFonts w:ascii="標楷體" w:eastAsia="標楷體" w:hAnsi="標楷體" w:hint="eastAsia"/>
                <w:b/>
                <w:color w:val="000000"/>
                <w:spacing w:val="-20"/>
              </w:rPr>
              <w:t>授課教師</w:t>
            </w:r>
          </w:p>
          <w:p w:rsidR="002346C2" w:rsidRPr="00736483" w:rsidRDefault="002346C2" w:rsidP="00114FA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color w:val="000000"/>
                <w:spacing w:val="-20"/>
              </w:rPr>
            </w:pPr>
            <w:r w:rsidRPr="00736483">
              <w:rPr>
                <w:rFonts w:ascii="Times New Roman" w:eastAsia="標楷體" w:hAnsi="Times New Roman"/>
                <w:b/>
                <w:color w:val="000000"/>
                <w:spacing w:val="-20"/>
              </w:rPr>
              <w:t>Teacher</w:t>
            </w:r>
          </w:p>
        </w:tc>
        <w:tc>
          <w:tcPr>
            <w:tcW w:w="2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2346C2" w:rsidRPr="009330C3" w:rsidRDefault="002346C2" w:rsidP="00114FA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2346C2" w:rsidRPr="009330C3" w:rsidRDefault="002346C2" w:rsidP="00114FA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pacing w:val="-20"/>
              </w:rPr>
            </w:pPr>
            <w:r w:rsidRPr="009330C3">
              <w:rPr>
                <w:rFonts w:ascii="標楷體" w:eastAsia="標楷體" w:hAnsi="標楷體" w:hint="eastAsia"/>
                <w:b/>
                <w:color w:val="000000"/>
                <w:spacing w:val="-20"/>
              </w:rPr>
              <w:t>教學班級</w:t>
            </w:r>
          </w:p>
          <w:p w:rsidR="002346C2" w:rsidRPr="00736483" w:rsidRDefault="002346C2" w:rsidP="00114FA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color w:val="000000"/>
                <w:spacing w:val="-20"/>
              </w:rPr>
            </w:pPr>
            <w:r w:rsidRPr="00736483">
              <w:rPr>
                <w:rFonts w:ascii="Times New Roman" w:eastAsia="標楷體" w:hAnsi="Times New Roman"/>
                <w:b/>
                <w:color w:val="000000"/>
                <w:spacing w:val="-20"/>
              </w:rPr>
              <w:t>Grade &amp; Class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2346C2" w:rsidRPr="009330C3" w:rsidRDefault="002346C2" w:rsidP="00114FA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</w:tr>
      <w:tr w:rsidR="002346C2" w:rsidRPr="009330C3" w:rsidTr="00114FAA">
        <w:trPr>
          <w:cantSplit/>
          <w:trHeight w:val="390"/>
          <w:jc w:val="center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2346C2" w:rsidRPr="009330C3" w:rsidRDefault="002346C2" w:rsidP="00114FA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pacing w:val="-20"/>
              </w:rPr>
            </w:pPr>
            <w:r w:rsidRPr="009330C3">
              <w:rPr>
                <w:rFonts w:ascii="標楷體" w:eastAsia="標楷體" w:hAnsi="標楷體" w:hint="eastAsia"/>
                <w:b/>
                <w:color w:val="000000"/>
                <w:spacing w:val="-20"/>
              </w:rPr>
              <w:t>日期/節次</w:t>
            </w:r>
          </w:p>
          <w:p w:rsidR="002346C2" w:rsidRPr="00736483" w:rsidRDefault="002346C2" w:rsidP="00114FA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color w:val="000000"/>
                <w:spacing w:val="-20"/>
              </w:rPr>
            </w:pPr>
            <w:r w:rsidRPr="00736483">
              <w:rPr>
                <w:rFonts w:ascii="Times New Roman" w:eastAsia="標楷體" w:hAnsi="Times New Roman"/>
                <w:b/>
                <w:color w:val="000000"/>
                <w:spacing w:val="-20"/>
              </w:rPr>
              <w:t>Date / Time</w:t>
            </w:r>
          </w:p>
        </w:tc>
        <w:tc>
          <w:tcPr>
            <w:tcW w:w="83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2346C2" w:rsidRPr="009330C3" w:rsidRDefault="002346C2" w:rsidP="00114FAA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/>
                <w:spacing w:val="-20"/>
              </w:rPr>
            </w:pPr>
            <w:r w:rsidRPr="009330C3">
              <w:rPr>
                <w:rFonts w:ascii="標楷體" w:eastAsia="標楷體" w:hAnsi="標楷體" w:hint="eastAsia"/>
                <w:color w:val="000000"/>
                <w:spacing w:val="-20"/>
              </w:rPr>
              <w:t xml:space="preserve">             年          月         日 星期         第              節</w:t>
            </w:r>
          </w:p>
        </w:tc>
      </w:tr>
      <w:tr w:rsidR="002346C2" w:rsidRPr="009330C3" w:rsidTr="00114FAA">
        <w:trPr>
          <w:cantSplit/>
          <w:trHeight w:val="525"/>
          <w:jc w:val="center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2346C2" w:rsidRPr="009330C3" w:rsidRDefault="002346C2" w:rsidP="00114FA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pacing w:val="-20"/>
              </w:rPr>
            </w:pPr>
            <w:r w:rsidRPr="009330C3">
              <w:rPr>
                <w:rFonts w:ascii="標楷體" w:eastAsia="標楷體" w:hAnsi="標楷體" w:hint="eastAsia"/>
                <w:b/>
                <w:color w:val="000000"/>
                <w:spacing w:val="-20"/>
              </w:rPr>
              <w:t>教學地點</w:t>
            </w:r>
          </w:p>
          <w:p w:rsidR="002346C2" w:rsidRPr="00736483" w:rsidRDefault="002346C2" w:rsidP="00114FA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color w:val="000000"/>
                <w:spacing w:val="-20"/>
              </w:rPr>
            </w:pPr>
            <w:r w:rsidRPr="00736483">
              <w:rPr>
                <w:rFonts w:ascii="Times New Roman" w:eastAsia="標楷體" w:hAnsi="Times New Roman"/>
                <w:b/>
                <w:color w:val="000000"/>
                <w:spacing w:val="-20"/>
              </w:rPr>
              <w:t>Place</w:t>
            </w:r>
          </w:p>
        </w:tc>
        <w:tc>
          <w:tcPr>
            <w:tcW w:w="2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2346C2" w:rsidRPr="009330C3" w:rsidRDefault="002346C2" w:rsidP="00114FA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2346C2" w:rsidRPr="009330C3" w:rsidRDefault="002346C2" w:rsidP="00114FA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pacing w:val="-20"/>
              </w:rPr>
            </w:pPr>
            <w:r w:rsidRPr="009330C3">
              <w:rPr>
                <w:rFonts w:ascii="標楷體" w:eastAsia="標楷體" w:hAnsi="標楷體" w:hint="eastAsia"/>
                <w:b/>
                <w:color w:val="000000"/>
                <w:spacing w:val="-20"/>
              </w:rPr>
              <w:t>授課單元/名稱</w:t>
            </w:r>
          </w:p>
          <w:p w:rsidR="002346C2" w:rsidRPr="00736483" w:rsidRDefault="002346C2" w:rsidP="00114FA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color w:val="000000"/>
                <w:spacing w:val="-20"/>
              </w:rPr>
            </w:pPr>
            <w:r w:rsidRPr="00736483">
              <w:rPr>
                <w:rFonts w:ascii="Times New Roman" w:eastAsia="標楷體" w:hAnsi="Times New Roman"/>
                <w:b/>
                <w:color w:val="000000"/>
                <w:spacing w:val="-20"/>
              </w:rPr>
              <w:t>Topic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2346C2" w:rsidRPr="009330C3" w:rsidRDefault="002346C2" w:rsidP="00114FA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</w:tr>
      <w:tr w:rsidR="002346C2" w:rsidRPr="005D3A36" w:rsidTr="00114FAA">
        <w:trPr>
          <w:cantSplit/>
          <w:trHeight w:val="135"/>
          <w:jc w:val="center"/>
        </w:trPr>
        <w:tc>
          <w:tcPr>
            <w:tcW w:w="2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2346C2" w:rsidRPr="002E2763" w:rsidRDefault="002346C2" w:rsidP="00114FA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pacing w:val="-20"/>
                <w:sz w:val="16"/>
              </w:rPr>
            </w:pPr>
          </w:p>
        </w:tc>
        <w:tc>
          <w:tcPr>
            <w:tcW w:w="27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2346C2" w:rsidRPr="002E2763" w:rsidRDefault="002346C2" w:rsidP="00114FA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</w:rPr>
            </w:pPr>
          </w:p>
        </w:tc>
        <w:tc>
          <w:tcPr>
            <w:tcW w:w="16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2346C2" w:rsidRDefault="002346C2" w:rsidP="00114FA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pacing w:val="-20"/>
                <w:sz w:val="16"/>
              </w:rPr>
            </w:pPr>
          </w:p>
          <w:p w:rsidR="002346C2" w:rsidRPr="002E2763" w:rsidRDefault="002346C2" w:rsidP="00114FA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pacing w:val="-20"/>
                <w:sz w:val="16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2346C2" w:rsidRPr="002E2763" w:rsidRDefault="002346C2" w:rsidP="00114FA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</w:rPr>
            </w:pPr>
          </w:p>
        </w:tc>
      </w:tr>
    </w:tbl>
    <w:tbl>
      <w:tblPr>
        <w:tblpPr w:leftFromText="180" w:rightFromText="180" w:vertAnchor="text" w:horzAnchor="margin" w:tblpXSpec="center" w:tblpY="1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5528"/>
        <w:gridCol w:w="1134"/>
        <w:gridCol w:w="993"/>
        <w:gridCol w:w="969"/>
        <w:gridCol w:w="22"/>
        <w:gridCol w:w="993"/>
      </w:tblGrid>
      <w:tr w:rsidR="002346C2" w:rsidRPr="004F5345" w:rsidTr="00114FAA">
        <w:trPr>
          <w:cantSplit/>
          <w:trHeight w:val="450"/>
        </w:trPr>
        <w:tc>
          <w:tcPr>
            <w:tcW w:w="1271" w:type="dxa"/>
            <w:vMerge w:val="restart"/>
            <w:shd w:val="clear" w:color="auto" w:fill="D9D9D9" w:themeFill="background1" w:themeFillShade="D9"/>
            <w:vAlign w:val="center"/>
          </w:tcPr>
          <w:p w:rsidR="002346C2" w:rsidRDefault="002346C2" w:rsidP="00114FAA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項目</w:t>
            </w:r>
          </w:p>
          <w:p w:rsidR="002346C2" w:rsidRPr="00736483" w:rsidRDefault="002346C2" w:rsidP="00114FAA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736483">
              <w:rPr>
                <w:rFonts w:ascii="Times New Roman" w:eastAsia="標楷體" w:hAnsi="Times New Roman"/>
              </w:rPr>
              <w:t>Section</w:t>
            </w:r>
          </w:p>
        </w:tc>
        <w:tc>
          <w:tcPr>
            <w:tcW w:w="5528" w:type="dxa"/>
            <w:vMerge w:val="restart"/>
            <w:shd w:val="clear" w:color="auto" w:fill="D9D9D9" w:themeFill="background1" w:themeFillShade="D9"/>
            <w:vAlign w:val="center"/>
          </w:tcPr>
          <w:p w:rsidR="002346C2" w:rsidRPr="00736483" w:rsidRDefault="002346C2" w:rsidP="00114FAA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736483">
              <w:rPr>
                <w:rFonts w:ascii="Times New Roman" w:eastAsia="標楷體" w:hAnsi="Times New Roman" w:hint="eastAsia"/>
              </w:rPr>
              <w:t>教學能力指標</w:t>
            </w:r>
          </w:p>
          <w:p w:rsidR="002346C2" w:rsidRPr="00736483" w:rsidRDefault="002346C2" w:rsidP="00114FAA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736483">
              <w:rPr>
                <w:rFonts w:ascii="Times New Roman" w:eastAsia="標楷體" w:hAnsi="Times New Roman" w:hint="eastAsia"/>
              </w:rPr>
              <w:t>I</w:t>
            </w:r>
            <w:r w:rsidRPr="00736483">
              <w:rPr>
                <w:rFonts w:ascii="Times New Roman" w:eastAsia="標楷體" w:hAnsi="Times New Roman"/>
              </w:rPr>
              <w:t>ndicators</w:t>
            </w:r>
          </w:p>
        </w:tc>
        <w:tc>
          <w:tcPr>
            <w:tcW w:w="4111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46C2" w:rsidRPr="00736483" w:rsidRDefault="002346C2" w:rsidP="00114FAA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736483">
              <w:rPr>
                <w:rFonts w:ascii="Times New Roman" w:eastAsia="標楷體" w:hAnsi="Times New Roman" w:hint="eastAsia"/>
              </w:rPr>
              <w:t>觀察評比</w:t>
            </w:r>
            <w:r w:rsidRPr="00736483">
              <w:rPr>
                <w:rFonts w:ascii="Times New Roman" w:eastAsia="標楷體" w:hAnsi="Times New Roman" w:hint="eastAsia"/>
              </w:rPr>
              <w:t>Observation</w:t>
            </w:r>
          </w:p>
        </w:tc>
      </w:tr>
      <w:tr w:rsidR="002346C2" w:rsidRPr="004F5345" w:rsidTr="00114FAA">
        <w:trPr>
          <w:cantSplit/>
          <w:trHeight w:val="390"/>
        </w:trPr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:rsidR="002346C2" w:rsidRDefault="002346C2" w:rsidP="00114FA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52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46C2" w:rsidRDefault="002346C2" w:rsidP="00114FA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46C2" w:rsidRPr="0050436E" w:rsidRDefault="002346C2" w:rsidP="00114FAA">
            <w:pPr>
              <w:snapToGrid w:val="0"/>
              <w:jc w:val="center"/>
              <w:rPr>
                <w:rFonts w:eastAsia="標楷體" w:hAnsi="標楷體"/>
                <w:sz w:val="22"/>
              </w:rPr>
            </w:pPr>
            <w:r w:rsidRPr="0050436E">
              <w:rPr>
                <w:rFonts w:eastAsia="標楷體" w:hAnsi="標楷體" w:hint="eastAsia"/>
                <w:sz w:val="22"/>
              </w:rPr>
              <w:t>優良</w:t>
            </w:r>
          </w:p>
          <w:p w:rsidR="002346C2" w:rsidRPr="0050436E" w:rsidRDefault="002346C2" w:rsidP="00114FAA">
            <w:pPr>
              <w:snapToGrid w:val="0"/>
              <w:jc w:val="center"/>
              <w:rPr>
                <w:rFonts w:eastAsia="標楷體" w:hAnsi="標楷體"/>
                <w:sz w:val="22"/>
              </w:rPr>
            </w:pPr>
            <w:r w:rsidRPr="00736483">
              <w:rPr>
                <w:rFonts w:ascii="Times New Roman" w:eastAsia="標楷體" w:hAnsi="Times New Roman" w:hint="eastAsia"/>
                <w:bCs/>
                <w:sz w:val="18"/>
                <w:szCs w:val="24"/>
              </w:rPr>
              <w:t>Outstanding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46C2" w:rsidRPr="00736483" w:rsidRDefault="002346C2" w:rsidP="00114FAA">
            <w:pPr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736483">
              <w:rPr>
                <w:rFonts w:ascii="Times New Roman" w:eastAsia="標楷體" w:hAnsi="Times New Roman" w:hint="eastAsia"/>
                <w:bCs/>
                <w:szCs w:val="24"/>
              </w:rPr>
              <w:t>佳</w:t>
            </w:r>
          </w:p>
          <w:p w:rsidR="002346C2" w:rsidRPr="00736483" w:rsidRDefault="002346C2" w:rsidP="00114FAA">
            <w:pPr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736483">
              <w:rPr>
                <w:rFonts w:ascii="Times New Roman" w:eastAsia="標楷體" w:hAnsi="Times New Roman" w:hint="eastAsia"/>
                <w:bCs/>
                <w:sz w:val="18"/>
                <w:szCs w:val="24"/>
              </w:rPr>
              <w:t>Good</w:t>
            </w:r>
          </w:p>
        </w:tc>
        <w:tc>
          <w:tcPr>
            <w:tcW w:w="99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46C2" w:rsidRPr="00736483" w:rsidRDefault="002346C2" w:rsidP="00114FAA">
            <w:pPr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736483">
              <w:rPr>
                <w:rFonts w:ascii="Times New Roman" w:eastAsia="標楷體" w:hAnsi="Times New Roman" w:hint="eastAsia"/>
                <w:bCs/>
                <w:szCs w:val="24"/>
              </w:rPr>
              <w:t>普通</w:t>
            </w:r>
          </w:p>
          <w:p w:rsidR="002346C2" w:rsidRPr="00736483" w:rsidRDefault="002346C2" w:rsidP="00114FAA">
            <w:pPr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736483">
              <w:rPr>
                <w:rFonts w:ascii="Times New Roman" w:eastAsia="標楷體" w:hAnsi="Times New Roman" w:hint="eastAsia"/>
                <w:bCs/>
                <w:sz w:val="18"/>
                <w:szCs w:val="24"/>
              </w:rPr>
              <w:t>Average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46C2" w:rsidRPr="00736483" w:rsidRDefault="002346C2" w:rsidP="00114FAA">
            <w:pPr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736483">
              <w:rPr>
                <w:rFonts w:ascii="Times New Roman" w:eastAsia="標楷體" w:hAnsi="Times New Roman" w:hint="eastAsia"/>
                <w:bCs/>
                <w:szCs w:val="24"/>
              </w:rPr>
              <w:t>待加強</w:t>
            </w:r>
          </w:p>
          <w:p w:rsidR="002346C2" w:rsidRPr="00736483" w:rsidRDefault="002346C2" w:rsidP="00114FAA">
            <w:pPr>
              <w:snapToGrid w:val="0"/>
              <w:jc w:val="center"/>
              <w:rPr>
                <w:rFonts w:ascii="Times New Roman" w:eastAsia="標楷體" w:hAnsi="Times New Roman"/>
                <w:bCs/>
                <w:sz w:val="14"/>
                <w:szCs w:val="24"/>
              </w:rPr>
            </w:pPr>
            <w:r w:rsidRPr="00736483">
              <w:rPr>
                <w:rFonts w:ascii="Times New Roman" w:eastAsia="標楷體" w:hAnsi="Times New Roman" w:hint="eastAsia"/>
                <w:bCs/>
                <w:sz w:val="14"/>
                <w:szCs w:val="24"/>
              </w:rPr>
              <w:t>Requires</w:t>
            </w:r>
          </w:p>
          <w:p w:rsidR="002346C2" w:rsidRPr="00736483" w:rsidRDefault="002346C2" w:rsidP="00114FAA">
            <w:pPr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736483">
              <w:rPr>
                <w:rFonts w:ascii="Times New Roman" w:eastAsia="標楷體" w:hAnsi="Times New Roman"/>
                <w:bCs/>
                <w:sz w:val="14"/>
                <w:szCs w:val="24"/>
              </w:rPr>
              <w:t>Improvement</w:t>
            </w:r>
          </w:p>
        </w:tc>
      </w:tr>
      <w:tr w:rsidR="002346C2" w:rsidRPr="004F5345" w:rsidTr="00114FAA">
        <w:trPr>
          <w:cantSplit/>
          <w:trHeight w:val="122"/>
        </w:trPr>
        <w:tc>
          <w:tcPr>
            <w:tcW w:w="1271" w:type="dxa"/>
            <w:vMerge w:val="restart"/>
            <w:tcBorders>
              <w:top w:val="single" w:sz="4" w:space="0" w:color="auto"/>
            </w:tcBorders>
            <w:vAlign w:val="center"/>
          </w:tcPr>
          <w:p w:rsidR="002346C2" w:rsidRDefault="002346C2" w:rsidP="00114FAA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Ⅰ</w:t>
            </w:r>
          </w:p>
          <w:p w:rsidR="002346C2" w:rsidRDefault="002346C2" w:rsidP="00114FAA">
            <w:pPr>
              <w:snapToGrid w:val="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教學目標</w:t>
            </w:r>
          </w:p>
          <w:p w:rsidR="002346C2" w:rsidRPr="00736483" w:rsidRDefault="002346C2" w:rsidP="00114FAA">
            <w:pPr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736483">
              <w:rPr>
                <w:rFonts w:ascii="Times New Roman" w:eastAsia="標楷體" w:hAnsi="Times New Roman" w:hint="eastAsia"/>
                <w:bCs/>
                <w:szCs w:val="24"/>
              </w:rPr>
              <w:t>T</w:t>
            </w:r>
            <w:r w:rsidRPr="00736483">
              <w:rPr>
                <w:rFonts w:ascii="Times New Roman" w:eastAsia="標楷體" w:hAnsi="Times New Roman"/>
                <w:bCs/>
                <w:szCs w:val="24"/>
              </w:rPr>
              <w:t>eaching</w:t>
            </w:r>
          </w:p>
          <w:p w:rsidR="002346C2" w:rsidRPr="00F420FA" w:rsidRDefault="002346C2" w:rsidP="00114FAA">
            <w:pPr>
              <w:snapToGrid w:val="0"/>
              <w:jc w:val="center"/>
              <w:rPr>
                <w:rFonts w:eastAsia="標楷體"/>
                <w:sz w:val="22"/>
              </w:rPr>
            </w:pPr>
            <w:r w:rsidRPr="00736483">
              <w:rPr>
                <w:rFonts w:ascii="Times New Roman" w:eastAsia="標楷體" w:hAnsi="Times New Roman"/>
                <w:bCs/>
                <w:szCs w:val="24"/>
              </w:rPr>
              <w:t>Objectives</w:t>
            </w:r>
          </w:p>
        </w:tc>
        <w:tc>
          <w:tcPr>
            <w:tcW w:w="5528" w:type="dxa"/>
          </w:tcPr>
          <w:p w:rsidR="002346C2" w:rsidRPr="002276FA" w:rsidRDefault="002346C2" w:rsidP="002346C2">
            <w:pPr>
              <w:pStyle w:val="a3"/>
              <w:numPr>
                <w:ilvl w:val="0"/>
                <w:numId w:val="16"/>
              </w:numPr>
              <w:snapToGrid w:val="0"/>
              <w:ind w:leftChars="0"/>
              <w:rPr>
                <w:rFonts w:eastAsia="標楷體"/>
                <w:bCs/>
                <w:szCs w:val="24"/>
              </w:rPr>
            </w:pPr>
            <w:r w:rsidRPr="002276FA">
              <w:rPr>
                <w:rFonts w:eastAsia="標楷體" w:hint="eastAsia"/>
                <w:bCs/>
                <w:szCs w:val="24"/>
              </w:rPr>
              <w:t>教學目標的達成</w:t>
            </w:r>
          </w:p>
          <w:p w:rsidR="002346C2" w:rsidRPr="00736483" w:rsidRDefault="002346C2" w:rsidP="00114FAA">
            <w:pPr>
              <w:pStyle w:val="a3"/>
              <w:snapToGrid w:val="0"/>
              <w:ind w:leftChars="0" w:left="360"/>
              <w:rPr>
                <w:rFonts w:ascii="Times New Roman" w:eastAsia="標楷體" w:hAnsi="Times New Roman"/>
                <w:bCs/>
                <w:szCs w:val="24"/>
              </w:rPr>
            </w:pPr>
            <w:r w:rsidRPr="00736483">
              <w:rPr>
                <w:rFonts w:ascii="Times New Roman" w:eastAsia="標楷體" w:hAnsi="Times New Roman"/>
                <w:bCs/>
                <w:szCs w:val="24"/>
              </w:rPr>
              <w:t>Teaching Objectives reached</w:t>
            </w:r>
          </w:p>
        </w:tc>
        <w:tc>
          <w:tcPr>
            <w:tcW w:w="1134" w:type="dxa"/>
          </w:tcPr>
          <w:p w:rsidR="002346C2" w:rsidRPr="00131047" w:rsidRDefault="002346C2" w:rsidP="00114FAA">
            <w:pPr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993" w:type="dxa"/>
          </w:tcPr>
          <w:p w:rsidR="002346C2" w:rsidRPr="00131047" w:rsidRDefault="002346C2" w:rsidP="00114FAA">
            <w:pPr>
              <w:snapToGrid w:val="0"/>
              <w:rPr>
                <w:rFonts w:eastAsia="標楷體"/>
                <w:b/>
                <w:bCs/>
              </w:rPr>
            </w:pPr>
          </w:p>
        </w:tc>
        <w:tc>
          <w:tcPr>
            <w:tcW w:w="991" w:type="dxa"/>
            <w:gridSpan w:val="2"/>
          </w:tcPr>
          <w:p w:rsidR="002346C2" w:rsidRPr="00131047" w:rsidRDefault="002346C2" w:rsidP="00114FAA">
            <w:pPr>
              <w:snapToGrid w:val="0"/>
              <w:rPr>
                <w:rFonts w:eastAsia="標楷體"/>
                <w:b/>
                <w:bCs/>
              </w:rPr>
            </w:pPr>
          </w:p>
        </w:tc>
        <w:tc>
          <w:tcPr>
            <w:tcW w:w="993" w:type="dxa"/>
          </w:tcPr>
          <w:p w:rsidR="002346C2" w:rsidRPr="00131047" w:rsidRDefault="002346C2" w:rsidP="00114FAA">
            <w:pPr>
              <w:snapToGrid w:val="0"/>
              <w:rPr>
                <w:rFonts w:eastAsia="標楷體"/>
                <w:b/>
                <w:bCs/>
              </w:rPr>
            </w:pPr>
          </w:p>
        </w:tc>
      </w:tr>
      <w:tr w:rsidR="002346C2" w:rsidRPr="004F5345" w:rsidTr="00114FAA">
        <w:trPr>
          <w:cantSplit/>
          <w:trHeight w:val="364"/>
        </w:trPr>
        <w:tc>
          <w:tcPr>
            <w:tcW w:w="1271" w:type="dxa"/>
            <w:vMerge/>
          </w:tcPr>
          <w:p w:rsidR="002346C2" w:rsidRPr="004F5345" w:rsidRDefault="002346C2" w:rsidP="00114FAA">
            <w:pPr>
              <w:snapToGrid w:val="0"/>
              <w:rPr>
                <w:rFonts w:eastAsia="標楷體"/>
                <w:sz w:val="22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346C2" w:rsidRPr="002276FA" w:rsidRDefault="002346C2" w:rsidP="002346C2">
            <w:pPr>
              <w:pStyle w:val="a3"/>
              <w:numPr>
                <w:ilvl w:val="0"/>
                <w:numId w:val="16"/>
              </w:numPr>
              <w:snapToGrid w:val="0"/>
              <w:ind w:leftChars="0"/>
              <w:jc w:val="both"/>
              <w:rPr>
                <w:rFonts w:eastAsia="標楷體"/>
                <w:bCs/>
                <w:szCs w:val="24"/>
              </w:rPr>
            </w:pPr>
            <w:r w:rsidRPr="002276FA">
              <w:rPr>
                <w:rFonts w:eastAsia="標楷體" w:hint="eastAsia"/>
                <w:bCs/>
                <w:szCs w:val="24"/>
              </w:rPr>
              <w:t>教師對教學主題的掌握</w:t>
            </w:r>
          </w:p>
          <w:p w:rsidR="002346C2" w:rsidRPr="002276FA" w:rsidRDefault="002346C2" w:rsidP="00114FAA">
            <w:pPr>
              <w:pStyle w:val="a3"/>
              <w:snapToGrid w:val="0"/>
              <w:ind w:leftChars="0" w:left="360"/>
              <w:rPr>
                <w:rFonts w:eastAsia="標楷體"/>
                <w:bCs/>
                <w:szCs w:val="24"/>
              </w:rPr>
            </w:pPr>
            <w:r w:rsidRPr="00736483">
              <w:rPr>
                <w:rFonts w:ascii="Times New Roman" w:eastAsia="標楷體" w:hAnsi="Times New Roman" w:hint="eastAsia"/>
                <w:bCs/>
                <w:szCs w:val="24"/>
              </w:rPr>
              <w:t>Teacher</w:t>
            </w:r>
            <w:r w:rsidRPr="00736483">
              <w:rPr>
                <w:rFonts w:ascii="Times New Roman" w:eastAsia="標楷體" w:hAnsi="Times New Roman"/>
                <w:bCs/>
                <w:szCs w:val="24"/>
              </w:rPr>
              <w:t>’s understanding of the content</w:t>
            </w:r>
          </w:p>
        </w:tc>
        <w:tc>
          <w:tcPr>
            <w:tcW w:w="1134" w:type="dxa"/>
            <w:vAlign w:val="center"/>
          </w:tcPr>
          <w:p w:rsidR="002346C2" w:rsidRPr="004F5345" w:rsidRDefault="002346C2" w:rsidP="00114FA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93" w:type="dxa"/>
            <w:vAlign w:val="center"/>
          </w:tcPr>
          <w:p w:rsidR="002346C2" w:rsidRPr="004F5345" w:rsidRDefault="002346C2" w:rsidP="00114FA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2346C2" w:rsidRPr="004F5345" w:rsidRDefault="002346C2" w:rsidP="00114FA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93" w:type="dxa"/>
            <w:vAlign w:val="center"/>
          </w:tcPr>
          <w:p w:rsidR="002346C2" w:rsidRPr="004F5345" w:rsidRDefault="002346C2" w:rsidP="00114FAA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2346C2" w:rsidRPr="004F5345" w:rsidTr="00114FAA">
        <w:trPr>
          <w:cantSplit/>
          <w:trHeight w:val="364"/>
        </w:trPr>
        <w:tc>
          <w:tcPr>
            <w:tcW w:w="1271" w:type="dxa"/>
            <w:vMerge/>
          </w:tcPr>
          <w:p w:rsidR="002346C2" w:rsidRPr="004F5345" w:rsidRDefault="002346C2" w:rsidP="00114FAA">
            <w:pPr>
              <w:snapToGrid w:val="0"/>
              <w:rPr>
                <w:rFonts w:eastAsia="標楷體"/>
                <w:sz w:val="22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346C2" w:rsidRPr="002276FA" w:rsidRDefault="002346C2" w:rsidP="00114FAA">
            <w:pPr>
              <w:snapToGrid w:val="0"/>
              <w:jc w:val="both"/>
              <w:rPr>
                <w:rFonts w:eastAsia="標楷體"/>
                <w:bCs/>
                <w:szCs w:val="24"/>
              </w:rPr>
            </w:pPr>
            <w:r w:rsidRPr="002276FA">
              <w:rPr>
                <w:rFonts w:eastAsia="標楷體" w:hint="eastAsia"/>
                <w:bCs/>
                <w:szCs w:val="24"/>
              </w:rPr>
              <w:t>(</w:t>
            </w:r>
            <w:r w:rsidRPr="002276FA">
              <w:rPr>
                <w:rFonts w:eastAsia="標楷體"/>
                <w:bCs/>
                <w:szCs w:val="24"/>
              </w:rPr>
              <w:t>3</w:t>
            </w:r>
            <w:r w:rsidRPr="002276FA">
              <w:rPr>
                <w:rFonts w:eastAsia="標楷體" w:hint="eastAsia"/>
                <w:bCs/>
                <w:szCs w:val="24"/>
              </w:rPr>
              <w:t>)</w:t>
            </w:r>
            <w:r w:rsidRPr="002276FA">
              <w:rPr>
                <w:rFonts w:eastAsia="標楷體" w:hint="eastAsia"/>
                <w:bCs/>
                <w:szCs w:val="24"/>
              </w:rPr>
              <w:t>教學內容能以學生為中心進行設計</w:t>
            </w:r>
          </w:p>
          <w:p w:rsidR="002346C2" w:rsidRPr="002276FA" w:rsidRDefault="002346C2" w:rsidP="00114FAA">
            <w:pPr>
              <w:pStyle w:val="a3"/>
              <w:snapToGrid w:val="0"/>
              <w:ind w:leftChars="0" w:left="360"/>
              <w:rPr>
                <w:rFonts w:eastAsia="標楷體"/>
                <w:bCs/>
                <w:szCs w:val="24"/>
              </w:rPr>
            </w:pPr>
            <w:r w:rsidRPr="00736483">
              <w:rPr>
                <w:rFonts w:ascii="Times New Roman" w:eastAsia="標楷體" w:hAnsi="Times New Roman"/>
                <w:bCs/>
                <w:szCs w:val="24"/>
              </w:rPr>
              <w:t>Student-centered lesson design</w:t>
            </w:r>
          </w:p>
        </w:tc>
        <w:tc>
          <w:tcPr>
            <w:tcW w:w="1134" w:type="dxa"/>
            <w:vAlign w:val="center"/>
          </w:tcPr>
          <w:p w:rsidR="002346C2" w:rsidRPr="004F5345" w:rsidRDefault="002346C2" w:rsidP="00114FA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93" w:type="dxa"/>
            <w:vAlign w:val="center"/>
          </w:tcPr>
          <w:p w:rsidR="002346C2" w:rsidRPr="004F5345" w:rsidRDefault="002346C2" w:rsidP="00114FA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2346C2" w:rsidRPr="004F5345" w:rsidRDefault="002346C2" w:rsidP="00114FA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93" w:type="dxa"/>
            <w:vAlign w:val="center"/>
          </w:tcPr>
          <w:p w:rsidR="002346C2" w:rsidRPr="004F5345" w:rsidRDefault="002346C2" w:rsidP="00114FAA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2346C2" w:rsidRPr="004F5345" w:rsidTr="00114FAA">
        <w:trPr>
          <w:cantSplit/>
          <w:trHeight w:val="420"/>
        </w:trPr>
        <w:tc>
          <w:tcPr>
            <w:tcW w:w="1271" w:type="dxa"/>
            <w:vMerge/>
          </w:tcPr>
          <w:p w:rsidR="002346C2" w:rsidRPr="004F5345" w:rsidRDefault="002346C2" w:rsidP="00114FAA">
            <w:pPr>
              <w:snapToGrid w:val="0"/>
              <w:rPr>
                <w:rFonts w:eastAsia="標楷體"/>
                <w:sz w:val="22"/>
              </w:rPr>
            </w:pP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2346C2" w:rsidRDefault="002346C2" w:rsidP="00114FAA">
            <w:pPr>
              <w:snapToGrid w:val="0"/>
              <w:jc w:val="both"/>
              <w:rPr>
                <w:rFonts w:eastAsia="標楷體"/>
                <w:bCs/>
                <w:szCs w:val="24"/>
              </w:rPr>
            </w:pPr>
            <w:r w:rsidRPr="00736483">
              <w:rPr>
                <w:rFonts w:ascii="Times New Roman" w:eastAsia="標楷體" w:hAnsi="Times New Roman"/>
                <w:bCs/>
                <w:szCs w:val="24"/>
              </w:rPr>
              <w:t xml:space="preserve">Comments </w:t>
            </w:r>
            <w:r w:rsidRPr="00262D8C">
              <w:rPr>
                <w:rFonts w:eastAsia="標楷體" w:hint="eastAsia"/>
                <w:bCs/>
                <w:szCs w:val="24"/>
              </w:rPr>
              <w:t>分項評語</w:t>
            </w:r>
          </w:p>
          <w:p w:rsidR="002346C2" w:rsidRDefault="002346C2" w:rsidP="00114FAA">
            <w:pPr>
              <w:snapToGrid w:val="0"/>
              <w:rPr>
                <w:rFonts w:eastAsia="標楷體"/>
                <w:bCs/>
                <w:szCs w:val="24"/>
              </w:rPr>
            </w:pPr>
          </w:p>
          <w:p w:rsidR="002346C2" w:rsidRDefault="002346C2" w:rsidP="00114FAA">
            <w:pPr>
              <w:snapToGrid w:val="0"/>
              <w:rPr>
                <w:rFonts w:eastAsia="標楷體"/>
                <w:bCs/>
                <w:szCs w:val="24"/>
              </w:rPr>
            </w:pPr>
          </w:p>
          <w:p w:rsidR="002346C2" w:rsidRDefault="002346C2" w:rsidP="00114FAA">
            <w:pPr>
              <w:snapToGrid w:val="0"/>
              <w:rPr>
                <w:rFonts w:eastAsia="標楷體"/>
                <w:bCs/>
                <w:szCs w:val="24"/>
              </w:rPr>
            </w:pPr>
          </w:p>
          <w:p w:rsidR="002346C2" w:rsidRDefault="002346C2" w:rsidP="00114FAA">
            <w:pPr>
              <w:snapToGrid w:val="0"/>
              <w:rPr>
                <w:rFonts w:eastAsia="標楷體"/>
                <w:bCs/>
                <w:szCs w:val="24"/>
              </w:rPr>
            </w:pPr>
          </w:p>
          <w:p w:rsidR="002346C2" w:rsidRDefault="002346C2" w:rsidP="00114FAA">
            <w:pPr>
              <w:snapToGrid w:val="0"/>
              <w:rPr>
                <w:rFonts w:eastAsia="標楷體"/>
                <w:bCs/>
                <w:szCs w:val="24"/>
              </w:rPr>
            </w:pPr>
          </w:p>
          <w:p w:rsidR="002346C2" w:rsidRDefault="002346C2" w:rsidP="00114FAA">
            <w:pPr>
              <w:snapToGrid w:val="0"/>
              <w:rPr>
                <w:rFonts w:eastAsia="標楷體"/>
                <w:bCs/>
                <w:szCs w:val="24"/>
              </w:rPr>
            </w:pPr>
          </w:p>
          <w:p w:rsidR="002346C2" w:rsidRDefault="002346C2" w:rsidP="00114FAA">
            <w:pPr>
              <w:snapToGrid w:val="0"/>
              <w:rPr>
                <w:rFonts w:eastAsia="標楷體"/>
                <w:bCs/>
                <w:szCs w:val="24"/>
              </w:rPr>
            </w:pPr>
          </w:p>
          <w:p w:rsidR="002346C2" w:rsidRPr="004F5345" w:rsidRDefault="002346C2" w:rsidP="00114FAA">
            <w:pPr>
              <w:snapToGrid w:val="0"/>
              <w:rPr>
                <w:rFonts w:eastAsia="標楷體"/>
              </w:rPr>
            </w:pPr>
          </w:p>
        </w:tc>
      </w:tr>
      <w:tr w:rsidR="002346C2" w:rsidRPr="004F5345" w:rsidTr="00114FAA">
        <w:trPr>
          <w:cantSplit/>
          <w:trHeight w:val="364"/>
        </w:trPr>
        <w:tc>
          <w:tcPr>
            <w:tcW w:w="1271" w:type="dxa"/>
            <w:vMerge w:val="restart"/>
            <w:vAlign w:val="center"/>
          </w:tcPr>
          <w:p w:rsidR="002346C2" w:rsidRDefault="002346C2" w:rsidP="00114FAA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Ⅱ</w:t>
            </w:r>
          </w:p>
          <w:p w:rsidR="002346C2" w:rsidRDefault="002346C2" w:rsidP="00114FAA">
            <w:pPr>
              <w:snapToGrid w:val="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教學呈現</w:t>
            </w:r>
          </w:p>
          <w:p w:rsidR="002346C2" w:rsidRPr="004F5345" w:rsidRDefault="002346C2" w:rsidP="00114FAA">
            <w:pPr>
              <w:snapToGrid w:val="0"/>
              <w:jc w:val="center"/>
              <w:rPr>
                <w:rFonts w:eastAsia="標楷體"/>
                <w:sz w:val="22"/>
              </w:rPr>
            </w:pPr>
            <w:r w:rsidRPr="00736483">
              <w:rPr>
                <w:rFonts w:ascii="Times New Roman" w:eastAsia="標楷體" w:hAnsi="Times New Roman" w:hint="eastAsia"/>
                <w:bCs/>
                <w:sz w:val="20"/>
                <w:szCs w:val="24"/>
              </w:rPr>
              <w:t>P</w:t>
            </w:r>
            <w:r w:rsidRPr="00736483">
              <w:rPr>
                <w:rFonts w:ascii="Times New Roman" w:eastAsia="標楷體" w:hAnsi="Times New Roman"/>
                <w:bCs/>
                <w:sz w:val="20"/>
                <w:szCs w:val="24"/>
              </w:rPr>
              <w:t>resentation</w:t>
            </w:r>
          </w:p>
        </w:tc>
        <w:tc>
          <w:tcPr>
            <w:tcW w:w="5528" w:type="dxa"/>
          </w:tcPr>
          <w:p w:rsidR="002346C2" w:rsidRPr="009330C3" w:rsidRDefault="002346C2" w:rsidP="002346C2">
            <w:pPr>
              <w:pStyle w:val="a3"/>
              <w:numPr>
                <w:ilvl w:val="0"/>
                <w:numId w:val="19"/>
              </w:numPr>
              <w:snapToGrid w:val="0"/>
              <w:ind w:leftChars="0"/>
              <w:jc w:val="both"/>
              <w:rPr>
                <w:rFonts w:eastAsia="標楷體"/>
                <w:bCs/>
                <w:szCs w:val="24"/>
              </w:rPr>
            </w:pPr>
            <w:r w:rsidRPr="009330C3">
              <w:rPr>
                <w:rFonts w:eastAsia="標楷體" w:hint="eastAsia"/>
                <w:bCs/>
                <w:szCs w:val="24"/>
              </w:rPr>
              <w:t>活動安排與設計</w:t>
            </w:r>
            <w:r w:rsidRPr="009330C3">
              <w:rPr>
                <w:rFonts w:eastAsia="標楷體" w:hint="eastAsia"/>
                <w:bCs/>
                <w:szCs w:val="24"/>
              </w:rPr>
              <w:t xml:space="preserve"> </w:t>
            </w:r>
          </w:p>
          <w:p w:rsidR="002346C2" w:rsidRPr="00736483" w:rsidRDefault="002346C2" w:rsidP="00114FAA">
            <w:pPr>
              <w:pStyle w:val="a3"/>
              <w:snapToGrid w:val="0"/>
              <w:ind w:leftChars="0" w:left="36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736483">
              <w:rPr>
                <w:rFonts w:ascii="Times New Roman" w:eastAsia="標楷體" w:hAnsi="Times New Roman"/>
                <w:bCs/>
                <w:szCs w:val="24"/>
              </w:rPr>
              <w:t>Design and organization of learning activities</w:t>
            </w:r>
          </w:p>
        </w:tc>
        <w:tc>
          <w:tcPr>
            <w:tcW w:w="1134" w:type="dxa"/>
          </w:tcPr>
          <w:p w:rsidR="002346C2" w:rsidRPr="00131047" w:rsidRDefault="002346C2" w:rsidP="00114FAA">
            <w:pPr>
              <w:snapToGrid w:val="0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993" w:type="dxa"/>
          </w:tcPr>
          <w:p w:rsidR="002346C2" w:rsidRPr="00131047" w:rsidRDefault="002346C2" w:rsidP="00114FAA">
            <w:pPr>
              <w:snapToGrid w:val="0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969" w:type="dxa"/>
          </w:tcPr>
          <w:p w:rsidR="002346C2" w:rsidRPr="00131047" w:rsidRDefault="002346C2" w:rsidP="00114FAA">
            <w:pPr>
              <w:snapToGrid w:val="0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1015" w:type="dxa"/>
            <w:gridSpan w:val="2"/>
          </w:tcPr>
          <w:p w:rsidR="002346C2" w:rsidRPr="00131047" w:rsidRDefault="002346C2" w:rsidP="00114FAA">
            <w:pPr>
              <w:snapToGrid w:val="0"/>
              <w:jc w:val="both"/>
              <w:rPr>
                <w:rFonts w:eastAsia="標楷體"/>
                <w:b/>
                <w:bCs/>
              </w:rPr>
            </w:pPr>
          </w:p>
        </w:tc>
      </w:tr>
      <w:tr w:rsidR="002346C2" w:rsidRPr="004F5345" w:rsidTr="00114FAA">
        <w:trPr>
          <w:cantSplit/>
          <w:trHeight w:val="314"/>
        </w:trPr>
        <w:tc>
          <w:tcPr>
            <w:tcW w:w="1271" w:type="dxa"/>
            <w:vMerge/>
          </w:tcPr>
          <w:p w:rsidR="002346C2" w:rsidRPr="004F5345" w:rsidRDefault="002346C2" w:rsidP="00114FAA">
            <w:pPr>
              <w:snapToGrid w:val="0"/>
              <w:rPr>
                <w:rFonts w:eastAsia="標楷體"/>
                <w:sz w:val="22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346C2" w:rsidRPr="00F25E18" w:rsidRDefault="002346C2" w:rsidP="00114FAA">
            <w:pPr>
              <w:snapToGrid w:val="0"/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(</w:t>
            </w:r>
            <w:r>
              <w:rPr>
                <w:rFonts w:eastAsia="標楷體"/>
                <w:bCs/>
                <w:szCs w:val="24"/>
              </w:rPr>
              <w:t>2</w:t>
            </w:r>
            <w:r>
              <w:rPr>
                <w:rFonts w:eastAsia="標楷體" w:hint="eastAsia"/>
                <w:bCs/>
                <w:szCs w:val="24"/>
              </w:rPr>
              <w:t>)</w:t>
            </w:r>
            <w:r w:rsidRPr="00F25E18">
              <w:rPr>
                <w:rFonts w:eastAsia="標楷體" w:hint="eastAsia"/>
                <w:bCs/>
                <w:szCs w:val="24"/>
              </w:rPr>
              <w:t>結合先備知識或生活經驗進行教學</w:t>
            </w:r>
          </w:p>
          <w:p w:rsidR="002346C2" w:rsidRPr="00736483" w:rsidRDefault="002346C2" w:rsidP="00114FAA">
            <w:pPr>
              <w:pStyle w:val="a3"/>
              <w:snapToGrid w:val="0"/>
              <w:ind w:leftChars="0" w:left="36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736483">
              <w:rPr>
                <w:rFonts w:ascii="Times New Roman" w:eastAsia="標楷體" w:hAnsi="Times New Roman"/>
                <w:bCs/>
                <w:szCs w:val="24"/>
              </w:rPr>
              <w:t>Teaching with prior knowledge or</w:t>
            </w:r>
            <w:r w:rsidRPr="00736483">
              <w:rPr>
                <w:rFonts w:ascii="Times New Roman" w:hAnsi="Times New Roman"/>
              </w:rPr>
              <w:t xml:space="preserve"> </w:t>
            </w:r>
            <w:r w:rsidRPr="00736483">
              <w:rPr>
                <w:rFonts w:ascii="Times New Roman" w:eastAsia="標楷體" w:hAnsi="Times New Roman"/>
                <w:bCs/>
                <w:szCs w:val="24"/>
              </w:rPr>
              <w:t>life experience</w:t>
            </w:r>
          </w:p>
        </w:tc>
        <w:tc>
          <w:tcPr>
            <w:tcW w:w="1134" w:type="dxa"/>
          </w:tcPr>
          <w:p w:rsidR="002346C2" w:rsidRPr="004F5345" w:rsidRDefault="002346C2" w:rsidP="00114FA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93" w:type="dxa"/>
            <w:vAlign w:val="center"/>
          </w:tcPr>
          <w:p w:rsidR="002346C2" w:rsidRPr="004F5345" w:rsidRDefault="002346C2" w:rsidP="00114FA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2346C2" w:rsidRPr="004F5345" w:rsidRDefault="002346C2" w:rsidP="00114FA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93" w:type="dxa"/>
            <w:vAlign w:val="center"/>
          </w:tcPr>
          <w:p w:rsidR="002346C2" w:rsidRPr="004F5345" w:rsidRDefault="002346C2" w:rsidP="00114FAA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2346C2" w:rsidRPr="004F5345" w:rsidTr="00114FAA">
        <w:trPr>
          <w:cantSplit/>
          <w:trHeight w:val="314"/>
        </w:trPr>
        <w:tc>
          <w:tcPr>
            <w:tcW w:w="1271" w:type="dxa"/>
            <w:vMerge/>
          </w:tcPr>
          <w:p w:rsidR="002346C2" w:rsidRPr="004F5345" w:rsidRDefault="002346C2" w:rsidP="00114FAA">
            <w:pPr>
              <w:snapToGrid w:val="0"/>
              <w:rPr>
                <w:rFonts w:eastAsia="標楷體"/>
                <w:sz w:val="22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46C2" w:rsidRPr="009330C3" w:rsidRDefault="002346C2" w:rsidP="00114FAA">
            <w:pPr>
              <w:snapToGrid w:val="0"/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(</w:t>
            </w:r>
            <w:r>
              <w:rPr>
                <w:rFonts w:eastAsia="標楷體"/>
                <w:bCs/>
                <w:szCs w:val="24"/>
              </w:rPr>
              <w:t>3</w:t>
            </w:r>
            <w:r>
              <w:rPr>
                <w:rFonts w:eastAsia="標楷體" w:hint="eastAsia"/>
                <w:bCs/>
                <w:szCs w:val="24"/>
              </w:rPr>
              <w:t>)</w:t>
            </w:r>
            <w:r w:rsidRPr="009330C3">
              <w:rPr>
                <w:rFonts w:eastAsia="標楷體" w:hint="eastAsia"/>
                <w:bCs/>
                <w:szCs w:val="24"/>
              </w:rPr>
              <w:t>激發學習興趣</w:t>
            </w:r>
            <w:r w:rsidRPr="009330C3">
              <w:rPr>
                <w:rFonts w:eastAsia="標楷體" w:hint="eastAsia"/>
                <w:bCs/>
                <w:szCs w:val="24"/>
              </w:rPr>
              <w:t xml:space="preserve"> </w:t>
            </w:r>
          </w:p>
          <w:p w:rsidR="002346C2" w:rsidRPr="009330C3" w:rsidRDefault="002346C2" w:rsidP="00114FAA">
            <w:pPr>
              <w:pStyle w:val="a3"/>
              <w:snapToGrid w:val="0"/>
              <w:ind w:leftChars="0" w:left="360"/>
              <w:jc w:val="both"/>
              <w:rPr>
                <w:rFonts w:eastAsia="標楷體"/>
                <w:bCs/>
                <w:szCs w:val="24"/>
              </w:rPr>
            </w:pPr>
            <w:r w:rsidRPr="00736483">
              <w:rPr>
                <w:rFonts w:ascii="Times New Roman" w:eastAsia="標楷體" w:hAnsi="Times New Roman" w:hint="eastAsia"/>
                <w:bCs/>
                <w:szCs w:val="24"/>
              </w:rPr>
              <w:t>Fo</w:t>
            </w:r>
            <w:r w:rsidRPr="00736483">
              <w:rPr>
                <w:rFonts w:ascii="Times New Roman" w:eastAsia="標楷體" w:hAnsi="Times New Roman"/>
                <w:bCs/>
                <w:szCs w:val="24"/>
              </w:rPr>
              <w:t>stering students’ learning motivation</w:t>
            </w:r>
          </w:p>
        </w:tc>
        <w:tc>
          <w:tcPr>
            <w:tcW w:w="1134" w:type="dxa"/>
          </w:tcPr>
          <w:p w:rsidR="002346C2" w:rsidRPr="004F5345" w:rsidRDefault="002346C2" w:rsidP="00114FA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93" w:type="dxa"/>
            <w:vAlign w:val="center"/>
          </w:tcPr>
          <w:p w:rsidR="002346C2" w:rsidRPr="004F5345" w:rsidRDefault="002346C2" w:rsidP="00114FA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2346C2" w:rsidRPr="004F5345" w:rsidRDefault="002346C2" w:rsidP="00114FA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93" w:type="dxa"/>
            <w:vAlign w:val="center"/>
          </w:tcPr>
          <w:p w:rsidR="002346C2" w:rsidRPr="004F5345" w:rsidRDefault="002346C2" w:rsidP="00114FAA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2346C2" w:rsidRPr="004F5345" w:rsidTr="00114FAA">
        <w:trPr>
          <w:cantSplit/>
          <w:trHeight w:val="164"/>
        </w:trPr>
        <w:tc>
          <w:tcPr>
            <w:tcW w:w="1271" w:type="dxa"/>
            <w:vMerge/>
          </w:tcPr>
          <w:p w:rsidR="002346C2" w:rsidRPr="004F5345" w:rsidRDefault="002346C2" w:rsidP="00114FAA">
            <w:pPr>
              <w:snapToGrid w:val="0"/>
              <w:rPr>
                <w:rFonts w:eastAsia="標楷體"/>
                <w:sz w:val="22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346C2" w:rsidRPr="009330C3" w:rsidRDefault="002346C2" w:rsidP="00114FAA">
            <w:pPr>
              <w:snapToGrid w:val="0"/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(</w:t>
            </w:r>
            <w:r>
              <w:rPr>
                <w:rFonts w:eastAsia="標楷體"/>
                <w:bCs/>
                <w:szCs w:val="24"/>
              </w:rPr>
              <w:t>4</w:t>
            </w:r>
            <w:r>
              <w:rPr>
                <w:rFonts w:eastAsia="標楷體" w:hint="eastAsia"/>
                <w:bCs/>
                <w:szCs w:val="24"/>
              </w:rPr>
              <w:t>)</w:t>
            </w:r>
            <w:r w:rsidRPr="009330C3">
              <w:rPr>
                <w:rFonts w:eastAsia="標楷體" w:hint="eastAsia"/>
                <w:bCs/>
                <w:szCs w:val="24"/>
              </w:rPr>
              <w:t>讓學生有練習或發表的機會</w:t>
            </w:r>
            <w:r w:rsidRPr="009330C3">
              <w:rPr>
                <w:rFonts w:eastAsia="標楷體" w:hint="eastAsia"/>
                <w:bCs/>
                <w:szCs w:val="24"/>
              </w:rPr>
              <w:t xml:space="preserve"> </w:t>
            </w:r>
          </w:p>
          <w:p w:rsidR="002346C2" w:rsidRPr="00736483" w:rsidRDefault="002346C2" w:rsidP="00114FAA">
            <w:pPr>
              <w:pStyle w:val="a3"/>
              <w:snapToGrid w:val="0"/>
              <w:ind w:leftChars="0" w:left="36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736483">
              <w:rPr>
                <w:rFonts w:ascii="Times New Roman" w:eastAsia="標楷體" w:hAnsi="Times New Roman"/>
                <w:bCs/>
                <w:szCs w:val="24"/>
              </w:rPr>
              <w:t>Allowing students to have chances to practice or presentation</w:t>
            </w:r>
          </w:p>
        </w:tc>
        <w:tc>
          <w:tcPr>
            <w:tcW w:w="1134" w:type="dxa"/>
          </w:tcPr>
          <w:p w:rsidR="002346C2" w:rsidRPr="004F5345" w:rsidRDefault="002346C2" w:rsidP="00114FA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346C2" w:rsidRPr="004F5345" w:rsidRDefault="002346C2" w:rsidP="00114FA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91" w:type="dxa"/>
            <w:gridSpan w:val="2"/>
            <w:shd w:val="clear" w:color="auto" w:fill="FFFFFF" w:themeFill="background1"/>
            <w:vAlign w:val="center"/>
          </w:tcPr>
          <w:p w:rsidR="002346C2" w:rsidRPr="004F5345" w:rsidRDefault="002346C2" w:rsidP="00114FA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346C2" w:rsidRPr="004F5345" w:rsidRDefault="002346C2" w:rsidP="00114FAA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2346C2" w:rsidRPr="004F5345" w:rsidTr="00114FAA">
        <w:trPr>
          <w:cantSplit/>
          <w:trHeight w:val="314"/>
        </w:trPr>
        <w:tc>
          <w:tcPr>
            <w:tcW w:w="1271" w:type="dxa"/>
            <w:vMerge/>
          </w:tcPr>
          <w:p w:rsidR="002346C2" w:rsidRPr="004F5345" w:rsidRDefault="002346C2" w:rsidP="00114FAA">
            <w:pPr>
              <w:snapToGrid w:val="0"/>
              <w:rPr>
                <w:rFonts w:eastAsia="標楷體"/>
                <w:sz w:val="22"/>
              </w:rPr>
            </w:pPr>
          </w:p>
        </w:tc>
        <w:tc>
          <w:tcPr>
            <w:tcW w:w="5528" w:type="dxa"/>
          </w:tcPr>
          <w:p w:rsidR="002346C2" w:rsidRPr="00F663E9" w:rsidRDefault="002346C2" w:rsidP="00114FAA">
            <w:pPr>
              <w:snapToGrid w:val="0"/>
              <w:rPr>
                <w:rFonts w:eastAsia="標楷體"/>
                <w:bCs/>
                <w:szCs w:val="24"/>
              </w:rPr>
            </w:pPr>
            <w:r w:rsidRPr="00F663E9">
              <w:rPr>
                <w:rFonts w:eastAsia="標楷體" w:hint="eastAsia"/>
                <w:bCs/>
                <w:szCs w:val="24"/>
              </w:rPr>
              <w:t>(5)</w:t>
            </w:r>
            <w:r w:rsidRPr="00F663E9">
              <w:rPr>
                <w:rFonts w:eastAsia="標楷體" w:hint="eastAsia"/>
                <w:bCs/>
                <w:szCs w:val="24"/>
              </w:rPr>
              <w:t>教具或媒體之使用</w:t>
            </w:r>
            <w:r w:rsidRPr="00736483">
              <w:rPr>
                <w:rFonts w:ascii="Times New Roman" w:eastAsia="標楷體" w:hAnsi="Times New Roman" w:hint="eastAsia"/>
                <w:bCs/>
                <w:szCs w:val="24"/>
              </w:rPr>
              <w:t>Use of teaching aids</w:t>
            </w:r>
          </w:p>
        </w:tc>
        <w:tc>
          <w:tcPr>
            <w:tcW w:w="1134" w:type="dxa"/>
          </w:tcPr>
          <w:p w:rsidR="002346C2" w:rsidRPr="00131047" w:rsidRDefault="002346C2" w:rsidP="00114FAA">
            <w:pPr>
              <w:snapToGrid w:val="0"/>
              <w:rPr>
                <w:rFonts w:eastAsia="標楷體"/>
                <w:b/>
                <w:bCs/>
              </w:rPr>
            </w:pPr>
          </w:p>
        </w:tc>
        <w:tc>
          <w:tcPr>
            <w:tcW w:w="993" w:type="dxa"/>
          </w:tcPr>
          <w:p w:rsidR="002346C2" w:rsidRPr="00131047" w:rsidRDefault="002346C2" w:rsidP="00114FAA">
            <w:pPr>
              <w:snapToGrid w:val="0"/>
              <w:rPr>
                <w:rFonts w:eastAsia="標楷體"/>
                <w:b/>
                <w:bCs/>
              </w:rPr>
            </w:pPr>
          </w:p>
        </w:tc>
        <w:tc>
          <w:tcPr>
            <w:tcW w:w="969" w:type="dxa"/>
          </w:tcPr>
          <w:p w:rsidR="002346C2" w:rsidRPr="00131047" w:rsidRDefault="002346C2" w:rsidP="00114FAA">
            <w:pPr>
              <w:snapToGrid w:val="0"/>
              <w:rPr>
                <w:rFonts w:eastAsia="標楷體"/>
                <w:b/>
                <w:bCs/>
              </w:rPr>
            </w:pPr>
          </w:p>
        </w:tc>
        <w:tc>
          <w:tcPr>
            <w:tcW w:w="1015" w:type="dxa"/>
            <w:gridSpan w:val="2"/>
          </w:tcPr>
          <w:p w:rsidR="002346C2" w:rsidRPr="00131047" w:rsidRDefault="002346C2" w:rsidP="00114FAA">
            <w:pPr>
              <w:snapToGrid w:val="0"/>
              <w:rPr>
                <w:rFonts w:eastAsia="標楷體"/>
                <w:b/>
                <w:bCs/>
              </w:rPr>
            </w:pPr>
          </w:p>
        </w:tc>
      </w:tr>
      <w:tr w:rsidR="002346C2" w:rsidRPr="004F5345" w:rsidTr="00114FAA">
        <w:trPr>
          <w:cantSplit/>
          <w:trHeight w:val="314"/>
        </w:trPr>
        <w:tc>
          <w:tcPr>
            <w:tcW w:w="1271" w:type="dxa"/>
            <w:vMerge/>
          </w:tcPr>
          <w:p w:rsidR="002346C2" w:rsidRPr="004F5345" w:rsidRDefault="002346C2" w:rsidP="00114FAA">
            <w:pPr>
              <w:snapToGrid w:val="0"/>
              <w:rPr>
                <w:rFonts w:eastAsia="標楷體"/>
                <w:sz w:val="22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346C2" w:rsidRPr="00F663E9" w:rsidRDefault="002346C2" w:rsidP="00114FAA">
            <w:pPr>
              <w:snapToGrid w:val="0"/>
              <w:jc w:val="both"/>
              <w:rPr>
                <w:rFonts w:eastAsia="標楷體"/>
                <w:bCs/>
                <w:szCs w:val="24"/>
              </w:rPr>
            </w:pPr>
            <w:r w:rsidRPr="00F663E9">
              <w:rPr>
                <w:rFonts w:eastAsia="標楷體" w:hint="eastAsia"/>
                <w:bCs/>
                <w:szCs w:val="24"/>
              </w:rPr>
              <w:t>(6)</w:t>
            </w:r>
            <w:r w:rsidRPr="00F663E9">
              <w:rPr>
                <w:rFonts w:eastAsia="標楷體" w:hint="eastAsia"/>
                <w:bCs/>
                <w:szCs w:val="24"/>
              </w:rPr>
              <w:t>教室管理與經營</w:t>
            </w:r>
            <w:r>
              <w:rPr>
                <w:rFonts w:eastAsia="標楷體" w:hint="eastAsia"/>
                <w:bCs/>
                <w:szCs w:val="24"/>
              </w:rPr>
              <w:t xml:space="preserve"> </w:t>
            </w:r>
            <w:r w:rsidRPr="00736483">
              <w:rPr>
                <w:rFonts w:ascii="Times New Roman" w:eastAsia="標楷體" w:hAnsi="Times New Roman" w:hint="eastAsia"/>
                <w:bCs/>
                <w:szCs w:val="24"/>
              </w:rPr>
              <w:t>Classroom managemen</w:t>
            </w:r>
            <w:r w:rsidRPr="00736483">
              <w:rPr>
                <w:rFonts w:ascii="Times New Roman" w:eastAsia="標楷體" w:hAnsi="Times New Roman"/>
                <w:bCs/>
                <w:szCs w:val="24"/>
              </w:rPr>
              <w:t>t</w:t>
            </w:r>
          </w:p>
        </w:tc>
        <w:tc>
          <w:tcPr>
            <w:tcW w:w="1134" w:type="dxa"/>
          </w:tcPr>
          <w:p w:rsidR="002346C2" w:rsidRPr="004F5345" w:rsidRDefault="002346C2" w:rsidP="00114FA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93" w:type="dxa"/>
            <w:vAlign w:val="center"/>
          </w:tcPr>
          <w:p w:rsidR="002346C2" w:rsidRPr="004F5345" w:rsidRDefault="002346C2" w:rsidP="00114FA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2346C2" w:rsidRPr="004F5345" w:rsidRDefault="002346C2" w:rsidP="00114FA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93" w:type="dxa"/>
            <w:vAlign w:val="center"/>
          </w:tcPr>
          <w:p w:rsidR="002346C2" w:rsidRPr="004F5345" w:rsidRDefault="002346C2" w:rsidP="00114FAA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2346C2" w:rsidRPr="004F5345" w:rsidTr="00114FAA">
        <w:trPr>
          <w:cantSplit/>
          <w:trHeight w:val="314"/>
        </w:trPr>
        <w:tc>
          <w:tcPr>
            <w:tcW w:w="1271" w:type="dxa"/>
            <w:vMerge/>
          </w:tcPr>
          <w:p w:rsidR="002346C2" w:rsidRPr="004F5345" w:rsidRDefault="002346C2" w:rsidP="00114FAA">
            <w:pPr>
              <w:snapToGrid w:val="0"/>
              <w:rPr>
                <w:rFonts w:eastAsia="標楷體"/>
                <w:sz w:val="22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346C2" w:rsidRPr="00F663E9" w:rsidRDefault="002346C2" w:rsidP="00114FAA">
            <w:pPr>
              <w:snapToGrid w:val="0"/>
              <w:jc w:val="both"/>
              <w:rPr>
                <w:rFonts w:eastAsia="標楷體"/>
                <w:bCs/>
                <w:szCs w:val="24"/>
              </w:rPr>
            </w:pPr>
            <w:r w:rsidRPr="00F663E9">
              <w:rPr>
                <w:rFonts w:eastAsia="標楷體" w:hint="eastAsia"/>
                <w:bCs/>
                <w:szCs w:val="24"/>
              </w:rPr>
              <w:t>(7)</w:t>
            </w:r>
            <w:r w:rsidRPr="00F663E9">
              <w:rPr>
                <w:rFonts w:eastAsia="標楷體" w:hint="eastAsia"/>
                <w:bCs/>
                <w:szCs w:val="24"/>
              </w:rPr>
              <w:t>師生互動</w:t>
            </w:r>
            <w:r w:rsidRPr="00736483">
              <w:rPr>
                <w:rFonts w:ascii="Times New Roman" w:eastAsia="標楷體" w:hAnsi="Times New Roman" w:hint="eastAsia"/>
                <w:bCs/>
                <w:szCs w:val="24"/>
              </w:rPr>
              <w:t>Student-teacher interaction</w:t>
            </w:r>
          </w:p>
        </w:tc>
        <w:tc>
          <w:tcPr>
            <w:tcW w:w="1134" w:type="dxa"/>
          </w:tcPr>
          <w:p w:rsidR="002346C2" w:rsidRPr="004F5345" w:rsidRDefault="002346C2" w:rsidP="00114FA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93" w:type="dxa"/>
            <w:vAlign w:val="center"/>
          </w:tcPr>
          <w:p w:rsidR="002346C2" w:rsidRPr="004F5345" w:rsidRDefault="002346C2" w:rsidP="00114FA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2346C2" w:rsidRPr="004F5345" w:rsidRDefault="002346C2" w:rsidP="00114FA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93" w:type="dxa"/>
            <w:vAlign w:val="center"/>
          </w:tcPr>
          <w:p w:rsidR="002346C2" w:rsidRPr="004F5345" w:rsidRDefault="002346C2" w:rsidP="00114FAA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2346C2" w:rsidRPr="004F5345" w:rsidTr="00114FAA">
        <w:trPr>
          <w:cantSplit/>
          <w:trHeight w:val="314"/>
        </w:trPr>
        <w:tc>
          <w:tcPr>
            <w:tcW w:w="1271" w:type="dxa"/>
            <w:vMerge/>
          </w:tcPr>
          <w:p w:rsidR="002346C2" w:rsidRPr="004F5345" w:rsidRDefault="002346C2" w:rsidP="00114FAA">
            <w:pPr>
              <w:snapToGrid w:val="0"/>
              <w:rPr>
                <w:rFonts w:eastAsia="標楷體"/>
                <w:sz w:val="22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346C2" w:rsidRPr="00F663E9" w:rsidRDefault="002346C2" w:rsidP="00114FAA">
            <w:pPr>
              <w:snapToGrid w:val="0"/>
              <w:jc w:val="both"/>
              <w:rPr>
                <w:rFonts w:eastAsia="標楷體"/>
                <w:bCs/>
                <w:szCs w:val="24"/>
              </w:rPr>
            </w:pPr>
            <w:r w:rsidRPr="00736483">
              <w:rPr>
                <w:rFonts w:ascii="Times New Roman" w:eastAsia="標楷體" w:hAnsi="Times New Roman" w:hint="eastAsia"/>
                <w:bCs/>
                <w:szCs w:val="24"/>
              </w:rPr>
              <w:t>Comments</w:t>
            </w:r>
            <w:r w:rsidRPr="00F663E9">
              <w:rPr>
                <w:rFonts w:eastAsia="標楷體" w:hint="eastAsia"/>
                <w:bCs/>
                <w:szCs w:val="24"/>
              </w:rPr>
              <w:t xml:space="preserve"> </w:t>
            </w:r>
            <w:r w:rsidRPr="00F663E9">
              <w:rPr>
                <w:rFonts w:eastAsia="標楷體" w:hint="eastAsia"/>
                <w:bCs/>
                <w:szCs w:val="24"/>
              </w:rPr>
              <w:t>分項評語</w:t>
            </w:r>
          </w:p>
          <w:p w:rsidR="002346C2" w:rsidRDefault="002346C2" w:rsidP="00114FAA">
            <w:pPr>
              <w:snapToGrid w:val="0"/>
              <w:ind w:leftChars="73" w:left="883" w:hangingChars="295" w:hanging="708"/>
              <w:jc w:val="both"/>
              <w:rPr>
                <w:rFonts w:eastAsia="標楷體"/>
                <w:bCs/>
                <w:szCs w:val="24"/>
              </w:rPr>
            </w:pPr>
          </w:p>
          <w:p w:rsidR="002346C2" w:rsidRDefault="002346C2" w:rsidP="00114FAA">
            <w:pPr>
              <w:snapToGrid w:val="0"/>
              <w:ind w:leftChars="73" w:left="883" w:hangingChars="295" w:hanging="708"/>
              <w:jc w:val="both"/>
              <w:rPr>
                <w:rFonts w:eastAsia="標楷體"/>
                <w:bCs/>
                <w:szCs w:val="24"/>
              </w:rPr>
            </w:pPr>
          </w:p>
          <w:p w:rsidR="002346C2" w:rsidRDefault="002346C2" w:rsidP="00114FAA">
            <w:pPr>
              <w:snapToGrid w:val="0"/>
              <w:ind w:leftChars="73" w:left="883" w:hangingChars="295" w:hanging="708"/>
              <w:jc w:val="both"/>
              <w:rPr>
                <w:rFonts w:eastAsia="標楷體"/>
                <w:bCs/>
                <w:szCs w:val="24"/>
              </w:rPr>
            </w:pPr>
          </w:p>
          <w:p w:rsidR="002346C2" w:rsidRPr="00F663E9" w:rsidRDefault="002346C2" w:rsidP="00114FAA">
            <w:pPr>
              <w:snapToGrid w:val="0"/>
              <w:ind w:leftChars="73" w:left="883" w:hangingChars="295" w:hanging="708"/>
              <w:jc w:val="both"/>
              <w:rPr>
                <w:rFonts w:eastAsia="標楷體"/>
                <w:bCs/>
                <w:szCs w:val="24"/>
              </w:rPr>
            </w:pPr>
          </w:p>
        </w:tc>
        <w:tc>
          <w:tcPr>
            <w:tcW w:w="1134" w:type="dxa"/>
          </w:tcPr>
          <w:p w:rsidR="002346C2" w:rsidRPr="004F5345" w:rsidRDefault="002346C2" w:rsidP="00114FA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93" w:type="dxa"/>
            <w:vAlign w:val="center"/>
          </w:tcPr>
          <w:p w:rsidR="002346C2" w:rsidRPr="004F5345" w:rsidRDefault="002346C2" w:rsidP="00114FA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2346C2" w:rsidRPr="004F5345" w:rsidRDefault="002346C2" w:rsidP="00114FA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93" w:type="dxa"/>
            <w:vAlign w:val="center"/>
          </w:tcPr>
          <w:p w:rsidR="002346C2" w:rsidRPr="004F5345" w:rsidRDefault="002346C2" w:rsidP="00114FAA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2346C2" w:rsidRPr="004F5345" w:rsidTr="00114FAA">
        <w:trPr>
          <w:cantSplit/>
          <w:trHeight w:val="320"/>
        </w:trPr>
        <w:tc>
          <w:tcPr>
            <w:tcW w:w="1271" w:type="dxa"/>
            <w:vMerge w:val="restart"/>
            <w:shd w:val="clear" w:color="auto" w:fill="D9D9D9" w:themeFill="background1" w:themeFillShade="D9"/>
            <w:vAlign w:val="center"/>
          </w:tcPr>
          <w:p w:rsidR="002346C2" w:rsidRPr="00736483" w:rsidRDefault="002346C2" w:rsidP="00114FAA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736483">
              <w:rPr>
                <w:rFonts w:ascii="Times New Roman" w:eastAsia="標楷體" w:hAnsi="Times New Roman" w:hint="eastAsia"/>
              </w:rPr>
              <w:lastRenderedPageBreak/>
              <w:t>項目</w:t>
            </w:r>
          </w:p>
          <w:p w:rsidR="002346C2" w:rsidRPr="00736483" w:rsidRDefault="002346C2" w:rsidP="00114FAA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736483">
              <w:rPr>
                <w:rFonts w:ascii="Times New Roman" w:eastAsia="標楷體" w:hAnsi="Times New Roman" w:hint="eastAsia"/>
              </w:rPr>
              <w:t>Section</w:t>
            </w:r>
          </w:p>
        </w:tc>
        <w:tc>
          <w:tcPr>
            <w:tcW w:w="5528" w:type="dxa"/>
            <w:vMerge w:val="restart"/>
            <w:shd w:val="clear" w:color="auto" w:fill="D9D9D9" w:themeFill="background1" w:themeFillShade="D9"/>
            <w:vAlign w:val="center"/>
          </w:tcPr>
          <w:p w:rsidR="002346C2" w:rsidRPr="00736483" w:rsidRDefault="002346C2" w:rsidP="00114FAA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736483">
              <w:rPr>
                <w:rFonts w:ascii="Times New Roman" w:eastAsia="標楷體" w:hAnsi="Times New Roman" w:hint="eastAsia"/>
              </w:rPr>
              <w:t>教學能力指標</w:t>
            </w:r>
          </w:p>
          <w:p w:rsidR="002346C2" w:rsidRPr="00736483" w:rsidRDefault="002346C2" w:rsidP="00114FAA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736483">
              <w:rPr>
                <w:rFonts w:ascii="Times New Roman" w:eastAsia="標楷體" w:hAnsi="Times New Roman" w:hint="eastAsia"/>
              </w:rPr>
              <w:t>I</w:t>
            </w:r>
            <w:r w:rsidRPr="00736483">
              <w:rPr>
                <w:rFonts w:ascii="Times New Roman" w:eastAsia="標楷體" w:hAnsi="Times New Roman"/>
              </w:rPr>
              <w:t>ndicators</w:t>
            </w:r>
          </w:p>
        </w:tc>
        <w:tc>
          <w:tcPr>
            <w:tcW w:w="4111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46C2" w:rsidRPr="00736483" w:rsidRDefault="002346C2" w:rsidP="00114FAA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736483">
              <w:rPr>
                <w:rFonts w:ascii="Times New Roman" w:eastAsia="標楷體" w:hAnsi="Times New Roman" w:hint="eastAsia"/>
              </w:rPr>
              <w:t>觀察評比</w:t>
            </w:r>
            <w:r w:rsidRPr="00736483">
              <w:rPr>
                <w:rFonts w:ascii="Times New Roman" w:eastAsia="標楷體" w:hAnsi="Times New Roman" w:hint="eastAsia"/>
              </w:rPr>
              <w:t>Observation</w:t>
            </w:r>
          </w:p>
        </w:tc>
      </w:tr>
      <w:tr w:rsidR="002346C2" w:rsidRPr="004F5345" w:rsidTr="00114FAA">
        <w:trPr>
          <w:cantSplit/>
          <w:trHeight w:val="280"/>
        </w:trPr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:rsidR="002346C2" w:rsidRDefault="002346C2" w:rsidP="00114FA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528" w:type="dxa"/>
            <w:vMerge/>
            <w:shd w:val="clear" w:color="auto" w:fill="D9D9D9" w:themeFill="background1" w:themeFillShade="D9"/>
            <w:vAlign w:val="center"/>
          </w:tcPr>
          <w:p w:rsidR="002346C2" w:rsidRDefault="002346C2" w:rsidP="00114FA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46C2" w:rsidRPr="0050436E" w:rsidRDefault="002346C2" w:rsidP="00114FAA">
            <w:pPr>
              <w:snapToGrid w:val="0"/>
              <w:jc w:val="center"/>
              <w:rPr>
                <w:rFonts w:eastAsia="標楷體" w:hAnsi="標楷體"/>
                <w:sz w:val="22"/>
              </w:rPr>
            </w:pPr>
            <w:r w:rsidRPr="0050436E">
              <w:rPr>
                <w:rFonts w:eastAsia="標楷體" w:hAnsi="標楷體" w:hint="eastAsia"/>
                <w:sz w:val="22"/>
              </w:rPr>
              <w:t>優良</w:t>
            </w:r>
          </w:p>
          <w:p w:rsidR="002346C2" w:rsidRPr="0050436E" w:rsidRDefault="002346C2" w:rsidP="00114FAA">
            <w:pPr>
              <w:snapToGrid w:val="0"/>
              <w:jc w:val="center"/>
              <w:rPr>
                <w:rFonts w:eastAsia="標楷體" w:hAnsi="標楷體"/>
                <w:sz w:val="22"/>
              </w:rPr>
            </w:pPr>
            <w:r w:rsidRPr="00736483">
              <w:rPr>
                <w:rFonts w:ascii="Times New Roman" w:eastAsia="標楷體" w:hAnsi="Times New Roman" w:hint="eastAsia"/>
                <w:bCs/>
                <w:sz w:val="18"/>
                <w:szCs w:val="24"/>
              </w:rPr>
              <w:t>Outstanding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46C2" w:rsidRPr="00736483" w:rsidRDefault="002346C2" w:rsidP="00114FAA">
            <w:pPr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736483">
              <w:rPr>
                <w:rFonts w:ascii="Times New Roman" w:eastAsia="標楷體" w:hAnsi="Times New Roman" w:hint="eastAsia"/>
                <w:bCs/>
                <w:szCs w:val="24"/>
              </w:rPr>
              <w:t>佳</w:t>
            </w:r>
          </w:p>
          <w:p w:rsidR="002346C2" w:rsidRPr="00736483" w:rsidRDefault="002346C2" w:rsidP="00114FAA">
            <w:pPr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736483">
              <w:rPr>
                <w:rFonts w:ascii="Times New Roman" w:eastAsia="標楷體" w:hAnsi="Times New Roman" w:hint="eastAsia"/>
                <w:bCs/>
                <w:sz w:val="18"/>
                <w:szCs w:val="24"/>
              </w:rPr>
              <w:t>Good</w:t>
            </w:r>
          </w:p>
        </w:tc>
        <w:tc>
          <w:tcPr>
            <w:tcW w:w="99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46C2" w:rsidRPr="00736483" w:rsidRDefault="002346C2" w:rsidP="00114FAA">
            <w:pPr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736483">
              <w:rPr>
                <w:rFonts w:ascii="Times New Roman" w:eastAsia="標楷體" w:hAnsi="Times New Roman" w:hint="eastAsia"/>
                <w:bCs/>
                <w:szCs w:val="24"/>
              </w:rPr>
              <w:t>普通</w:t>
            </w:r>
          </w:p>
          <w:p w:rsidR="002346C2" w:rsidRPr="00736483" w:rsidRDefault="002346C2" w:rsidP="00114FAA">
            <w:pPr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736483">
              <w:rPr>
                <w:rFonts w:ascii="Times New Roman" w:eastAsia="標楷體" w:hAnsi="Times New Roman" w:hint="eastAsia"/>
                <w:bCs/>
                <w:sz w:val="18"/>
                <w:szCs w:val="24"/>
              </w:rPr>
              <w:t>Average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46C2" w:rsidRPr="00736483" w:rsidRDefault="002346C2" w:rsidP="00114FAA">
            <w:pPr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736483">
              <w:rPr>
                <w:rFonts w:ascii="Times New Roman" w:eastAsia="標楷體" w:hAnsi="Times New Roman" w:hint="eastAsia"/>
                <w:bCs/>
                <w:szCs w:val="24"/>
              </w:rPr>
              <w:t>待加強</w:t>
            </w:r>
          </w:p>
          <w:p w:rsidR="002346C2" w:rsidRPr="00736483" w:rsidRDefault="002346C2" w:rsidP="00114FAA">
            <w:pPr>
              <w:snapToGrid w:val="0"/>
              <w:jc w:val="center"/>
              <w:rPr>
                <w:rFonts w:ascii="Times New Roman" w:eastAsia="標楷體" w:hAnsi="Times New Roman"/>
                <w:bCs/>
                <w:sz w:val="14"/>
                <w:szCs w:val="24"/>
              </w:rPr>
            </w:pPr>
            <w:r w:rsidRPr="00736483">
              <w:rPr>
                <w:rFonts w:ascii="Times New Roman" w:eastAsia="標楷體" w:hAnsi="Times New Roman" w:hint="eastAsia"/>
                <w:bCs/>
                <w:sz w:val="14"/>
                <w:szCs w:val="24"/>
              </w:rPr>
              <w:t>Requires</w:t>
            </w:r>
          </w:p>
          <w:p w:rsidR="002346C2" w:rsidRPr="00736483" w:rsidRDefault="002346C2" w:rsidP="00114FAA">
            <w:pPr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736483">
              <w:rPr>
                <w:rFonts w:ascii="Times New Roman" w:eastAsia="標楷體" w:hAnsi="Times New Roman"/>
                <w:bCs/>
                <w:sz w:val="14"/>
                <w:szCs w:val="24"/>
              </w:rPr>
              <w:t>Improvement</w:t>
            </w:r>
          </w:p>
        </w:tc>
      </w:tr>
      <w:tr w:rsidR="002346C2" w:rsidRPr="004F5345" w:rsidTr="00114FAA">
        <w:trPr>
          <w:cantSplit/>
          <w:trHeight w:val="314"/>
        </w:trPr>
        <w:tc>
          <w:tcPr>
            <w:tcW w:w="1271" w:type="dxa"/>
            <w:vMerge w:val="restart"/>
            <w:vAlign w:val="center"/>
          </w:tcPr>
          <w:p w:rsidR="002346C2" w:rsidRDefault="002346C2" w:rsidP="00114FAA">
            <w:pPr>
              <w:snapToGrid w:val="0"/>
              <w:jc w:val="center"/>
              <w:rPr>
                <w:rFonts w:eastAsia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Ⅲ</w:t>
            </w:r>
          </w:p>
          <w:p w:rsidR="002346C2" w:rsidRPr="00B200AA" w:rsidRDefault="002346C2" w:rsidP="00114FAA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B200AA">
              <w:rPr>
                <w:rFonts w:eastAsia="標楷體" w:hint="eastAsia"/>
                <w:sz w:val="20"/>
              </w:rPr>
              <w:t>學生參與度</w:t>
            </w:r>
          </w:p>
          <w:p w:rsidR="002346C2" w:rsidRPr="00736483" w:rsidRDefault="002346C2" w:rsidP="00114FAA">
            <w:pPr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736483">
              <w:rPr>
                <w:rFonts w:ascii="Times New Roman" w:eastAsia="標楷體" w:hAnsi="Times New Roman"/>
                <w:sz w:val="20"/>
              </w:rPr>
              <w:t>Students’ Participation</w:t>
            </w:r>
          </w:p>
        </w:tc>
        <w:tc>
          <w:tcPr>
            <w:tcW w:w="5528" w:type="dxa"/>
          </w:tcPr>
          <w:p w:rsidR="002346C2" w:rsidRPr="00736483" w:rsidRDefault="002346C2" w:rsidP="002346C2">
            <w:pPr>
              <w:pStyle w:val="a3"/>
              <w:numPr>
                <w:ilvl w:val="0"/>
                <w:numId w:val="17"/>
              </w:numPr>
              <w:snapToGrid w:val="0"/>
              <w:ind w:leftChars="0"/>
              <w:jc w:val="both"/>
              <w:rPr>
                <w:rFonts w:ascii="Times New Roman" w:eastAsia="標楷體" w:hAnsi="Times New Roman"/>
                <w:bCs/>
              </w:rPr>
            </w:pPr>
            <w:r w:rsidRPr="00736483">
              <w:rPr>
                <w:rFonts w:ascii="Times New Roman" w:eastAsia="標楷體" w:hAnsi="Times New Roman"/>
                <w:bCs/>
              </w:rPr>
              <w:t>能樂於回答問題</w:t>
            </w:r>
          </w:p>
          <w:p w:rsidR="002346C2" w:rsidRPr="00736483" w:rsidRDefault="002346C2" w:rsidP="00114FAA">
            <w:pPr>
              <w:snapToGrid w:val="0"/>
              <w:ind w:firstLineChars="150" w:firstLine="360"/>
              <w:jc w:val="both"/>
              <w:rPr>
                <w:rFonts w:ascii="Times New Roman" w:eastAsia="標楷體" w:hAnsi="Times New Roman"/>
                <w:bCs/>
              </w:rPr>
            </w:pPr>
            <w:r w:rsidRPr="00736483">
              <w:rPr>
                <w:rFonts w:ascii="Times New Roman" w:eastAsia="標楷體" w:hAnsi="Times New Roman"/>
                <w:bCs/>
              </w:rPr>
              <w:t>Willing to answer teacher’s questions</w:t>
            </w:r>
          </w:p>
        </w:tc>
        <w:tc>
          <w:tcPr>
            <w:tcW w:w="1134" w:type="dxa"/>
            <w:vAlign w:val="center"/>
          </w:tcPr>
          <w:p w:rsidR="002346C2" w:rsidRPr="00131047" w:rsidRDefault="002346C2" w:rsidP="00114FAA">
            <w:pPr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:rsidR="002346C2" w:rsidRPr="00131047" w:rsidRDefault="002346C2" w:rsidP="00114FAA">
            <w:pPr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969" w:type="dxa"/>
            <w:vAlign w:val="center"/>
          </w:tcPr>
          <w:p w:rsidR="002346C2" w:rsidRPr="00131047" w:rsidRDefault="002346C2" w:rsidP="00114FAA">
            <w:pPr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015" w:type="dxa"/>
            <w:gridSpan w:val="2"/>
            <w:vAlign w:val="center"/>
          </w:tcPr>
          <w:p w:rsidR="002346C2" w:rsidRPr="00131047" w:rsidRDefault="002346C2" w:rsidP="00114FAA">
            <w:pPr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</w:tr>
      <w:tr w:rsidR="002346C2" w:rsidRPr="004F5345" w:rsidTr="00114FAA">
        <w:trPr>
          <w:cantSplit/>
          <w:trHeight w:val="314"/>
        </w:trPr>
        <w:tc>
          <w:tcPr>
            <w:tcW w:w="1271" w:type="dxa"/>
            <w:vMerge/>
          </w:tcPr>
          <w:p w:rsidR="002346C2" w:rsidRPr="004F5345" w:rsidRDefault="002346C2" w:rsidP="00114FAA">
            <w:pPr>
              <w:snapToGrid w:val="0"/>
              <w:rPr>
                <w:rFonts w:eastAsia="標楷體"/>
                <w:sz w:val="22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346C2" w:rsidRPr="00736483" w:rsidRDefault="002346C2" w:rsidP="002346C2">
            <w:pPr>
              <w:pStyle w:val="a3"/>
              <w:numPr>
                <w:ilvl w:val="0"/>
                <w:numId w:val="17"/>
              </w:numPr>
              <w:snapToGrid w:val="0"/>
              <w:ind w:leftChars="0"/>
              <w:jc w:val="both"/>
              <w:rPr>
                <w:rFonts w:ascii="Times New Roman" w:eastAsia="標楷體" w:hAnsi="Times New Roman"/>
                <w:bCs/>
                <w:sz w:val="22"/>
              </w:rPr>
            </w:pPr>
            <w:r w:rsidRPr="00736483">
              <w:rPr>
                <w:rFonts w:ascii="Times New Roman" w:eastAsia="標楷體" w:hAnsi="Times New Roman"/>
                <w:bCs/>
                <w:sz w:val="22"/>
              </w:rPr>
              <w:t>能樂於參與課程活動</w:t>
            </w:r>
          </w:p>
          <w:p w:rsidR="002346C2" w:rsidRPr="00736483" w:rsidRDefault="002346C2" w:rsidP="00114FAA">
            <w:pPr>
              <w:pStyle w:val="a3"/>
              <w:snapToGrid w:val="0"/>
              <w:ind w:leftChars="0" w:left="360"/>
              <w:jc w:val="both"/>
              <w:rPr>
                <w:rFonts w:ascii="Times New Roman" w:eastAsia="標楷體" w:hAnsi="Times New Roman"/>
                <w:bCs/>
                <w:sz w:val="22"/>
              </w:rPr>
            </w:pPr>
            <w:r w:rsidRPr="00736483">
              <w:rPr>
                <w:rFonts w:ascii="Times New Roman" w:eastAsia="標楷體" w:hAnsi="Times New Roman"/>
                <w:bCs/>
                <w:sz w:val="22"/>
              </w:rPr>
              <w:t>Willing to participate in classroom activities</w:t>
            </w:r>
          </w:p>
        </w:tc>
        <w:tc>
          <w:tcPr>
            <w:tcW w:w="1134" w:type="dxa"/>
            <w:vAlign w:val="center"/>
          </w:tcPr>
          <w:p w:rsidR="002346C2" w:rsidRPr="004F5345" w:rsidRDefault="002346C2" w:rsidP="00114FA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93" w:type="dxa"/>
            <w:vAlign w:val="center"/>
          </w:tcPr>
          <w:p w:rsidR="002346C2" w:rsidRPr="004F5345" w:rsidRDefault="002346C2" w:rsidP="00114FA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2346C2" w:rsidRPr="004F5345" w:rsidRDefault="002346C2" w:rsidP="00114FA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93" w:type="dxa"/>
            <w:vAlign w:val="center"/>
          </w:tcPr>
          <w:p w:rsidR="002346C2" w:rsidRPr="004F5345" w:rsidRDefault="002346C2" w:rsidP="00114FAA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2346C2" w:rsidRPr="004F5345" w:rsidTr="00114FAA">
        <w:trPr>
          <w:cantSplit/>
          <w:trHeight w:val="314"/>
        </w:trPr>
        <w:tc>
          <w:tcPr>
            <w:tcW w:w="1271" w:type="dxa"/>
            <w:vMerge/>
          </w:tcPr>
          <w:p w:rsidR="002346C2" w:rsidRPr="004F5345" w:rsidRDefault="002346C2" w:rsidP="00114FAA">
            <w:pPr>
              <w:snapToGrid w:val="0"/>
              <w:rPr>
                <w:rFonts w:eastAsia="標楷體"/>
                <w:sz w:val="22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346C2" w:rsidRPr="00736483" w:rsidRDefault="002346C2" w:rsidP="002346C2">
            <w:pPr>
              <w:pStyle w:val="a3"/>
              <w:numPr>
                <w:ilvl w:val="0"/>
                <w:numId w:val="17"/>
              </w:numPr>
              <w:snapToGrid w:val="0"/>
              <w:ind w:leftChars="0"/>
              <w:jc w:val="both"/>
              <w:rPr>
                <w:rFonts w:ascii="Times New Roman" w:eastAsia="標楷體" w:hAnsi="Times New Roman"/>
                <w:bCs/>
                <w:sz w:val="22"/>
              </w:rPr>
            </w:pPr>
            <w:r w:rsidRPr="00736483">
              <w:rPr>
                <w:rFonts w:ascii="Times New Roman" w:eastAsia="標楷體" w:hAnsi="Times New Roman"/>
                <w:bCs/>
                <w:sz w:val="22"/>
              </w:rPr>
              <w:t>有問題困難時能即時提問求救</w:t>
            </w:r>
          </w:p>
          <w:p w:rsidR="002346C2" w:rsidRPr="00736483" w:rsidRDefault="002346C2" w:rsidP="00114FAA">
            <w:pPr>
              <w:pStyle w:val="a3"/>
              <w:snapToGrid w:val="0"/>
              <w:ind w:leftChars="0" w:left="360"/>
              <w:jc w:val="both"/>
              <w:rPr>
                <w:rFonts w:ascii="Times New Roman" w:eastAsia="標楷體" w:hAnsi="Times New Roman"/>
                <w:bCs/>
                <w:sz w:val="22"/>
              </w:rPr>
            </w:pPr>
            <w:r w:rsidRPr="00736483">
              <w:rPr>
                <w:rFonts w:ascii="Times New Roman" w:eastAsia="標楷體" w:hAnsi="Times New Roman"/>
                <w:bCs/>
                <w:sz w:val="22"/>
              </w:rPr>
              <w:t>Willing to ask for help when having questions</w:t>
            </w:r>
          </w:p>
        </w:tc>
        <w:tc>
          <w:tcPr>
            <w:tcW w:w="1134" w:type="dxa"/>
            <w:vAlign w:val="center"/>
          </w:tcPr>
          <w:p w:rsidR="002346C2" w:rsidRPr="004F5345" w:rsidRDefault="002346C2" w:rsidP="00114FA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93" w:type="dxa"/>
            <w:vAlign w:val="center"/>
          </w:tcPr>
          <w:p w:rsidR="002346C2" w:rsidRPr="004F5345" w:rsidRDefault="002346C2" w:rsidP="00114FA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2346C2" w:rsidRPr="004F5345" w:rsidRDefault="002346C2" w:rsidP="00114FA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93" w:type="dxa"/>
            <w:vAlign w:val="center"/>
          </w:tcPr>
          <w:p w:rsidR="002346C2" w:rsidRPr="004F5345" w:rsidRDefault="002346C2" w:rsidP="00114FAA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2346C2" w:rsidRPr="004F5345" w:rsidTr="00114FAA">
        <w:trPr>
          <w:cantSplit/>
          <w:trHeight w:val="314"/>
        </w:trPr>
        <w:tc>
          <w:tcPr>
            <w:tcW w:w="1271" w:type="dxa"/>
            <w:vMerge/>
          </w:tcPr>
          <w:p w:rsidR="002346C2" w:rsidRPr="004F5345" w:rsidRDefault="002346C2" w:rsidP="00114FAA">
            <w:pPr>
              <w:snapToGrid w:val="0"/>
              <w:rPr>
                <w:rFonts w:eastAsia="標楷體"/>
                <w:sz w:val="22"/>
              </w:rPr>
            </w:pPr>
          </w:p>
        </w:tc>
        <w:tc>
          <w:tcPr>
            <w:tcW w:w="5528" w:type="dxa"/>
          </w:tcPr>
          <w:p w:rsidR="002346C2" w:rsidRPr="00736483" w:rsidRDefault="002346C2" w:rsidP="002346C2">
            <w:pPr>
              <w:pStyle w:val="a3"/>
              <w:numPr>
                <w:ilvl w:val="0"/>
                <w:numId w:val="17"/>
              </w:numPr>
              <w:snapToGrid w:val="0"/>
              <w:ind w:leftChars="0"/>
              <w:rPr>
                <w:rFonts w:ascii="Times New Roman" w:eastAsia="標楷體" w:hAnsi="Times New Roman"/>
                <w:bCs/>
              </w:rPr>
            </w:pPr>
            <w:r w:rsidRPr="00736483">
              <w:rPr>
                <w:rFonts w:ascii="Times New Roman" w:eastAsia="標楷體" w:hAnsi="Times New Roman"/>
                <w:bCs/>
              </w:rPr>
              <w:t>能確實進行練習</w:t>
            </w:r>
            <w:r w:rsidRPr="00736483">
              <w:rPr>
                <w:rFonts w:ascii="Times New Roman" w:eastAsia="標楷體" w:hAnsi="Times New Roman"/>
                <w:bCs/>
              </w:rPr>
              <w:t>(</w:t>
            </w:r>
            <w:r w:rsidRPr="00736483">
              <w:rPr>
                <w:rFonts w:ascii="Times New Roman" w:eastAsia="標楷體" w:hAnsi="Times New Roman"/>
                <w:bCs/>
              </w:rPr>
              <w:t>個人或與夥伴</w:t>
            </w:r>
            <w:r w:rsidRPr="00736483">
              <w:rPr>
                <w:rFonts w:ascii="Times New Roman" w:eastAsia="標楷體" w:hAnsi="Times New Roman"/>
                <w:bCs/>
              </w:rPr>
              <w:t>)</w:t>
            </w:r>
          </w:p>
          <w:p w:rsidR="002346C2" w:rsidRPr="00736483" w:rsidRDefault="002346C2" w:rsidP="00114FAA">
            <w:pPr>
              <w:pStyle w:val="a3"/>
              <w:snapToGrid w:val="0"/>
              <w:ind w:leftChars="0" w:left="360"/>
              <w:rPr>
                <w:rFonts w:ascii="Times New Roman" w:eastAsia="標楷體" w:hAnsi="Times New Roman"/>
                <w:bCs/>
              </w:rPr>
            </w:pPr>
            <w:r w:rsidRPr="00736483">
              <w:rPr>
                <w:rFonts w:ascii="Times New Roman" w:eastAsia="標楷體" w:hAnsi="Times New Roman"/>
                <w:bCs/>
              </w:rPr>
              <w:t>Really practicing(by himself or with partners)</w:t>
            </w:r>
          </w:p>
        </w:tc>
        <w:tc>
          <w:tcPr>
            <w:tcW w:w="1134" w:type="dxa"/>
            <w:vAlign w:val="center"/>
          </w:tcPr>
          <w:p w:rsidR="002346C2" w:rsidRPr="00131047" w:rsidRDefault="002346C2" w:rsidP="00114FAA">
            <w:pPr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:rsidR="002346C2" w:rsidRPr="00131047" w:rsidRDefault="002346C2" w:rsidP="00114FAA">
            <w:pPr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969" w:type="dxa"/>
            <w:vAlign w:val="center"/>
          </w:tcPr>
          <w:p w:rsidR="002346C2" w:rsidRPr="00131047" w:rsidRDefault="002346C2" w:rsidP="00114FAA">
            <w:pPr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015" w:type="dxa"/>
            <w:gridSpan w:val="2"/>
            <w:vAlign w:val="center"/>
          </w:tcPr>
          <w:p w:rsidR="002346C2" w:rsidRPr="00131047" w:rsidRDefault="002346C2" w:rsidP="00114FAA">
            <w:pPr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</w:tr>
      <w:tr w:rsidR="002346C2" w:rsidRPr="004F5345" w:rsidTr="00114FAA">
        <w:trPr>
          <w:cantSplit/>
          <w:trHeight w:val="638"/>
        </w:trPr>
        <w:tc>
          <w:tcPr>
            <w:tcW w:w="1271" w:type="dxa"/>
            <w:vMerge/>
          </w:tcPr>
          <w:p w:rsidR="002346C2" w:rsidRPr="004F5345" w:rsidRDefault="002346C2" w:rsidP="00114FAA">
            <w:pPr>
              <w:snapToGrid w:val="0"/>
              <w:rPr>
                <w:rFonts w:eastAsia="標楷體"/>
                <w:sz w:val="22"/>
              </w:rPr>
            </w:pP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2346C2" w:rsidRDefault="002346C2" w:rsidP="00114FAA">
            <w:pPr>
              <w:snapToGrid w:val="0"/>
              <w:jc w:val="both"/>
              <w:rPr>
                <w:rFonts w:eastAsia="標楷體"/>
                <w:bCs/>
                <w:szCs w:val="24"/>
              </w:rPr>
            </w:pPr>
            <w:r w:rsidRPr="00736483">
              <w:rPr>
                <w:rFonts w:ascii="Times New Roman" w:eastAsia="標楷體" w:hAnsi="Times New Roman"/>
                <w:bCs/>
                <w:szCs w:val="24"/>
              </w:rPr>
              <w:t xml:space="preserve">Comments </w:t>
            </w:r>
            <w:r w:rsidRPr="00F663E9">
              <w:rPr>
                <w:rFonts w:eastAsia="標楷體" w:hint="eastAsia"/>
                <w:bCs/>
                <w:szCs w:val="24"/>
              </w:rPr>
              <w:t>分項評語</w:t>
            </w:r>
          </w:p>
          <w:p w:rsidR="002346C2" w:rsidRDefault="002346C2" w:rsidP="00114FAA">
            <w:pPr>
              <w:snapToGrid w:val="0"/>
              <w:jc w:val="both"/>
              <w:rPr>
                <w:rFonts w:eastAsia="標楷體"/>
                <w:bCs/>
                <w:szCs w:val="24"/>
              </w:rPr>
            </w:pPr>
          </w:p>
          <w:p w:rsidR="002346C2" w:rsidRDefault="002346C2" w:rsidP="00114FAA">
            <w:pPr>
              <w:snapToGrid w:val="0"/>
              <w:jc w:val="both"/>
              <w:rPr>
                <w:rFonts w:eastAsia="標楷體"/>
                <w:bCs/>
                <w:szCs w:val="24"/>
              </w:rPr>
            </w:pPr>
          </w:p>
          <w:p w:rsidR="002346C2" w:rsidRDefault="002346C2" w:rsidP="00114FAA">
            <w:pPr>
              <w:snapToGrid w:val="0"/>
              <w:jc w:val="both"/>
              <w:rPr>
                <w:rFonts w:eastAsia="標楷體"/>
                <w:bCs/>
                <w:szCs w:val="24"/>
              </w:rPr>
            </w:pPr>
          </w:p>
          <w:p w:rsidR="007915F7" w:rsidRDefault="007915F7" w:rsidP="00114FAA">
            <w:pPr>
              <w:snapToGrid w:val="0"/>
              <w:jc w:val="both"/>
              <w:rPr>
                <w:rFonts w:eastAsia="標楷體"/>
                <w:bCs/>
                <w:szCs w:val="24"/>
              </w:rPr>
            </w:pPr>
          </w:p>
          <w:p w:rsidR="002346C2" w:rsidRDefault="002346C2" w:rsidP="00114FAA">
            <w:pPr>
              <w:snapToGrid w:val="0"/>
              <w:jc w:val="both"/>
              <w:rPr>
                <w:rFonts w:eastAsia="標楷體"/>
                <w:bCs/>
                <w:szCs w:val="24"/>
              </w:rPr>
            </w:pPr>
          </w:p>
          <w:p w:rsidR="002346C2" w:rsidRPr="00F663E9" w:rsidRDefault="002346C2" w:rsidP="00114FAA">
            <w:pPr>
              <w:snapToGrid w:val="0"/>
              <w:jc w:val="both"/>
              <w:rPr>
                <w:rFonts w:eastAsia="標楷體"/>
                <w:bCs/>
                <w:szCs w:val="24"/>
              </w:rPr>
            </w:pPr>
          </w:p>
          <w:p w:rsidR="002346C2" w:rsidRPr="004F5345" w:rsidRDefault="002346C2" w:rsidP="00114FAA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2346C2" w:rsidRPr="004F5345" w:rsidTr="00114FAA">
        <w:trPr>
          <w:cantSplit/>
          <w:trHeight w:val="314"/>
        </w:trPr>
        <w:tc>
          <w:tcPr>
            <w:tcW w:w="1271" w:type="dxa"/>
            <w:vMerge w:val="restart"/>
            <w:vAlign w:val="center"/>
          </w:tcPr>
          <w:p w:rsidR="002346C2" w:rsidRDefault="002346C2" w:rsidP="00114FAA">
            <w:pPr>
              <w:snapToGrid w:val="0"/>
              <w:jc w:val="center"/>
              <w:rPr>
                <w:rFonts w:eastAsia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Ⅳ</w:t>
            </w:r>
          </w:p>
          <w:p w:rsidR="002346C2" w:rsidRDefault="002346C2" w:rsidP="00114FAA">
            <w:pPr>
              <w:snapToGrid w:val="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學生學習成效</w:t>
            </w:r>
          </w:p>
          <w:p w:rsidR="002346C2" w:rsidRPr="00736483" w:rsidRDefault="002346C2" w:rsidP="00114FAA">
            <w:pPr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736483">
              <w:rPr>
                <w:rFonts w:ascii="Times New Roman" w:eastAsia="標楷體" w:hAnsi="Times New Roman"/>
                <w:sz w:val="22"/>
              </w:rPr>
              <w:t>Students’</w:t>
            </w:r>
          </w:p>
          <w:p w:rsidR="002346C2" w:rsidRPr="004F5345" w:rsidRDefault="002346C2" w:rsidP="00114FAA">
            <w:pPr>
              <w:snapToGrid w:val="0"/>
              <w:jc w:val="center"/>
              <w:rPr>
                <w:rFonts w:eastAsia="標楷體"/>
                <w:sz w:val="22"/>
              </w:rPr>
            </w:pPr>
            <w:r w:rsidRPr="00736483">
              <w:rPr>
                <w:rFonts w:ascii="Times New Roman" w:eastAsia="標楷體" w:hAnsi="Times New Roman"/>
                <w:sz w:val="22"/>
              </w:rPr>
              <w:t>Learning Outcome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2346C2" w:rsidRPr="006E3449" w:rsidRDefault="002346C2" w:rsidP="002346C2">
            <w:pPr>
              <w:pStyle w:val="a3"/>
              <w:numPr>
                <w:ilvl w:val="0"/>
                <w:numId w:val="18"/>
              </w:numPr>
              <w:snapToGrid w:val="0"/>
              <w:ind w:leftChars="0"/>
              <w:jc w:val="both"/>
              <w:rPr>
                <w:rFonts w:eastAsia="標楷體"/>
                <w:bCs/>
                <w:sz w:val="22"/>
              </w:rPr>
            </w:pPr>
            <w:r w:rsidRPr="006E3449">
              <w:rPr>
                <w:rFonts w:eastAsia="標楷體" w:hint="eastAsia"/>
                <w:bCs/>
                <w:sz w:val="22"/>
              </w:rPr>
              <w:t>教師</w:t>
            </w:r>
            <w:r w:rsidRPr="006E3449">
              <w:rPr>
                <w:rFonts w:eastAsia="標楷體"/>
                <w:bCs/>
                <w:sz w:val="22"/>
              </w:rPr>
              <w:t>運用多元評量方式，評估學生學習成效</w:t>
            </w:r>
          </w:p>
          <w:p w:rsidR="002346C2" w:rsidRPr="00736483" w:rsidRDefault="002346C2" w:rsidP="00114FAA">
            <w:pPr>
              <w:snapToGrid w:val="0"/>
              <w:ind w:firstLineChars="150" w:firstLine="330"/>
              <w:jc w:val="both"/>
              <w:rPr>
                <w:rFonts w:ascii="Times New Roman" w:eastAsia="標楷體" w:hAnsi="Times New Roman"/>
                <w:bCs/>
                <w:sz w:val="22"/>
              </w:rPr>
            </w:pPr>
            <w:r w:rsidRPr="00736483">
              <w:rPr>
                <w:rFonts w:ascii="Times New Roman" w:eastAsia="標楷體" w:hAnsi="Times New Roman"/>
                <w:bCs/>
                <w:sz w:val="22"/>
              </w:rPr>
              <w:t xml:space="preserve">Teacher use multi-evaluation to evaluate </w:t>
            </w:r>
            <w:r w:rsidRPr="00736483">
              <w:rPr>
                <w:rFonts w:ascii="Times New Roman" w:hAnsi="Times New Roman"/>
              </w:rPr>
              <w:t>s</w:t>
            </w:r>
            <w:r w:rsidRPr="00736483">
              <w:rPr>
                <w:rFonts w:ascii="Times New Roman" w:eastAsia="標楷體" w:hAnsi="Times New Roman"/>
                <w:bCs/>
                <w:sz w:val="22"/>
              </w:rPr>
              <w:t>tudents’</w:t>
            </w:r>
          </w:p>
          <w:p w:rsidR="002346C2" w:rsidRPr="006E3449" w:rsidRDefault="002346C2" w:rsidP="00114FAA">
            <w:pPr>
              <w:pStyle w:val="a3"/>
              <w:snapToGrid w:val="0"/>
              <w:ind w:leftChars="0" w:left="360"/>
              <w:jc w:val="both"/>
              <w:rPr>
                <w:rFonts w:eastAsia="標楷體"/>
                <w:bCs/>
                <w:sz w:val="22"/>
              </w:rPr>
            </w:pPr>
            <w:r w:rsidRPr="00736483">
              <w:rPr>
                <w:rFonts w:ascii="Times New Roman" w:eastAsia="標楷體" w:hAnsi="Times New Roman"/>
                <w:bCs/>
                <w:sz w:val="22"/>
              </w:rPr>
              <w:t>learning outcome.</w:t>
            </w:r>
          </w:p>
        </w:tc>
        <w:tc>
          <w:tcPr>
            <w:tcW w:w="1134" w:type="dxa"/>
            <w:vAlign w:val="center"/>
          </w:tcPr>
          <w:p w:rsidR="002346C2" w:rsidRPr="004F5345" w:rsidRDefault="002346C2" w:rsidP="00114FA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93" w:type="dxa"/>
            <w:vAlign w:val="center"/>
          </w:tcPr>
          <w:p w:rsidR="002346C2" w:rsidRPr="004F5345" w:rsidRDefault="002346C2" w:rsidP="00114FA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2346C2" w:rsidRPr="004F5345" w:rsidRDefault="002346C2" w:rsidP="00114FA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93" w:type="dxa"/>
            <w:vAlign w:val="center"/>
          </w:tcPr>
          <w:p w:rsidR="002346C2" w:rsidRPr="004F5345" w:rsidRDefault="002346C2" w:rsidP="00114FAA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2346C2" w:rsidRPr="004F5345" w:rsidTr="00114FAA">
        <w:trPr>
          <w:cantSplit/>
          <w:trHeight w:val="314"/>
        </w:trPr>
        <w:tc>
          <w:tcPr>
            <w:tcW w:w="1271" w:type="dxa"/>
            <w:vMerge/>
          </w:tcPr>
          <w:p w:rsidR="002346C2" w:rsidRPr="004F5345" w:rsidRDefault="002346C2" w:rsidP="00114FAA">
            <w:pPr>
              <w:snapToGrid w:val="0"/>
              <w:rPr>
                <w:rFonts w:eastAsia="標楷體"/>
                <w:sz w:val="22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346C2" w:rsidRPr="00736483" w:rsidRDefault="002346C2" w:rsidP="002346C2">
            <w:pPr>
              <w:pStyle w:val="a3"/>
              <w:numPr>
                <w:ilvl w:val="0"/>
                <w:numId w:val="18"/>
              </w:numPr>
              <w:snapToGrid w:val="0"/>
              <w:ind w:leftChars="0"/>
              <w:jc w:val="both"/>
              <w:rPr>
                <w:rFonts w:eastAsia="標楷體"/>
                <w:bCs/>
                <w:sz w:val="22"/>
              </w:rPr>
            </w:pPr>
            <w:r w:rsidRPr="00736483">
              <w:rPr>
                <w:rFonts w:eastAsia="標楷體" w:hint="eastAsia"/>
                <w:bCs/>
                <w:sz w:val="22"/>
              </w:rPr>
              <w:t>學生能回答上課教師之問題</w:t>
            </w:r>
            <w:r w:rsidRPr="00736483">
              <w:rPr>
                <w:rFonts w:eastAsia="標楷體" w:hint="eastAsia"/>
                <w:bCs/>
                <w:sz w:val="22"/>
              </w:rPr>
              <w:t xml:space="preserve"> </w:t>
            </w:r>
          </w:p>
          <w:p w:rsidR="002346C2" w:rsidRPr="00736483" w:rsidRDefault="002346C2" w:rsidP="00114FAA">
            <w:pPr>
              <w:pStyle w:val="a3"/>
              <w:snapToGrid w:val="0"/>
              <w:ind w:leftChars="0" w:left="360"/>
              <w:jc w:val="both"/>
              <w:rPr>
                <w:rFonts w:ascii="Times New Roman" w:eastAsia="標楷體" w:hAnsi="Times New Roman"/>
                <w:bCs/>
                <w:sz w:val="22"/>
              </w:rPr>
            </w:pPr>
            <w:r w:rsidRPr="00736483">
              <w:rPr>
                <w:rFonts w:ascii="Times New Roman" w:eastAsia="標楷體" w:hAnsi="Times New Roman"/>
                <w:bCs/>
                <w:sz w:val="22"/>
              </w:rPr>
              <w:t>Students are able to answer teacher’s questions in class.</w:t>
            </w:r>
          </w:p>
        </w:tc>
        <w:tc>
          <w:tcPr>
            <w:tcW w:w="1134" w:type="dxa"/>
            <w:vAlign w:val="center"/>
          </w:tcPr>
          <w:p w:rsidR="002346C2" w:rsidRPr="004F5345" w:rsidRDefault="002346C2" w:rsidP="00114FA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93" w:type="dxa"/>
            <w:vAlign w:val="center"/>
          </w:tcPr>
          <w:p w:rsidR="002346C2" w:rsidRPr="004F5345" w:rsidRDefault="002346C2" w:rsidP="00114FA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2346C2" w:rsidRPr="004F5345" w:rsidRDefault="002346C2" w:rsidP="00114FA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93" w:type="dxa"/>
            <w:vAlign w:val="center"/>
          </w:tcPr>
          <w:p w:rsidR="002346C2" w:rsidRPr="004F5345" w:rsidRDefault="002346C2" w:rsidP="00114FAA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2346C2" w:rsidRPr="004F5345" w:rsidTr="00114FAA">
        <w:trPr>
          <w:cantSplit/>
          <w:trHeight w:val="314"/>
        </w:trPr>
        <w:tc>
          <w:tcPr>
            <w:tcW w:w="1271" w:type="dxa"/>
            <w:vMerge/>
          </w:tcPr>
          <w:p w:rsidR="002346C2" w:rsidRPr="004F5345" w:rsidRDefault="002346C2" w:rsidP="00114FAA">
            <w:pPr>
              <w:snapToGrid w:val="0"/>
              <w:rPr>
                <w:rFonts w:eastAsia="標楷體"/>
                <w:sz w:val="22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346C2" w:rsidRPr="00736483" w:rsidRDefault="002346C2" w:rsidP="002346C2">
            <w:pPr>
              <w:pStyle w:val="a3"/>
              <w:numPr>
                <w:ilvl w:val="0"/>
                <w:numId w:val="18"/>
              </w:numPr>
              <w:snapToGrid w:val="0"/>
              <w:ind w:leftChars="0"/>
              <w:jc w:val="both"/>
              <w:rPr>
                <w:rFonts w:eastAsia="標楷體"/>
                <w:bCs/>
                <w:sz w:val="22"/>
              </w:rPr>
            </w:pPr>
            <w:r w:rsidRPr="00736483">
              <w:rPr>
                <w:rFonts w:eastAsia="標楷體" w:hint="eastAsia"/>
                <w:bCs/>
                <w:sz w:val="22"/>
              </w:rPr>
              <w:t>學生能完成教師課堂指定之學習任務</w:t>
            </w:r>
            <w:r w:rsidRPr="00736483">
              <w:rPr>
                <w:rFonts w:eastAsia="標楷體" w:hint="eastAsia"/>
                <w:bCs/>
                <w:sz w:val="22"/>
              </w:rPr>
              <w:t xml:space="preserve"> </w:t>
            </w:r>
          </w:p>
          <w:p w:rsidR="002346C2" w:rsidRPr="00736483" w:rsidRDefault="002346C2" w:rsidP="00114FAA">
            <w:pPr>
              <w:pStyle w:val="a3"/>
              <w:snapToGrid w:val="0"/>
              <w:ind w:leftChars="0" w:left="360"/>
              <w:jc w:val="both"/>
              <w:rPr>
                <w:rFonts w:ascii="Times New Roman" w:eastAsia="標楷體" w:hAnsi="Times New Roman"/>
                <w:bCs/>
                <w:sz w:val="22"/>
              </w:rPr>
            </w:pPr>
            <w:r w:rsidRPr="00736483">
              <w:rPr>
                <w:rFonts w:ascii="Times New Roman" w:eastAsia="標楷體" w:hAnsi="Times New Roman"/>
                <w:bCs/>
                <w:sz w:val="22"/>
              </w:rPr>
              <w:t>Students are able to complete the learning tasks in class.</w:t>
            </w:r>
          </w:p>
        </w:tc>
        <w:tc>
          <w:tcPr>
            <w:tcW w:w="1134" w:type="dxa"/>
            <w:vAlign w:val="center"/>
          </w:tcPr>
          <w:p w:rsidR="002346C2" w:rsidRPr="004F5345" w:rsidRDefault="002346C2" w:rsidP="00114FA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93" w:type="dxa"/>
            <w:vAlign w:val="center"/>
          </w:tcPr>
          <w:p w:rsidR="002346C2" w:rsidRPr="004F5345" w:rsidRDefault="002346C2" w:rsidP="00114FA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2346C2" w:rsidRPr="004F5345" w:rsidRDefault="002346C2" w:rsidP="00114FA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93" w:type="dxa"/>
            <w:vAlign w:val="center"/>
          </w:tcPr>
          <w:p w:rsidR="002346C2" w:rsidRPr="004F5345" w:rsidRDefault="002346C2" w:rsidP="00114FAA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2346C2" w:rsidRPr="004F5345" w:rsidTr="00114FAA">
        <w:trPr>
          <w:cantSplit/>
          <w:trHeight w:val="314"/>
        </w:trPr>
        <w:tc>
          <w:tcPr>
            <w:tcW w:w="1271" w:type="dxa"/>
            <w:vMerge/>
          </w:tcPr>
          <w:p w:rsidR="002346C2" w:rsidRPr="004F5345" w:rsidRDefault="002346C2" w:rsidP="00114FAA">
            <w:pPr>
              <w:snapToGrid w:val="0"/>
              <w:rPr>
                <w:rFonts w:eastAsia="標楷體"/>
                <w:sz w:val="22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346C2" w:rsidRDefault="002346C2" w:rsidP="002346C2">
            <w:pPr>
              <w:pStyle w:val="a3"/>
              <w:numPr>
                <w:ilvl w:val="0"/>
                <w:numId w:val="18"/>
              </w:numPr>
              <w:snapToGrid w:val="0"/>
              <w:ind w:leftChars="0"/>
              <w:jc w:val="both"/>
              <w:rPr>
                <w:rFonts w:eastAsia="標楷體"/>
                <w:bCs/>
                <w:sz w:val="22"/>
              </w:rPr>
            </w:pPr>
            <w:r w:rsidRPr="00736483">
              <w:rPr>
                <w:rFonts w:eastAsia="標楷體" w:hint="eastAsia"/>
                <w:bCs/>
                <w:sz w:val="20"/>
                <w:szCs w:val="20"/>
              </w:rPr>
              <w:t>教師能根據評量結果，適時提供學生適切的學習回饋</w:t>
            </w:r>
            <w:r w:rsidRPr="00736483">
              <w:rPr>
                <w:rFonts w:eastAsia="標楷體" w:hint="eastAsia"/>
                <w:bCs/>
                <w:sz w:val="22"/>
              </w:rPr>
              <w:t>。</w:t>
            </w:r>
          </w:p>
          <w:p w:rsidR="002346C2" w:rsidRPr="00736483" w:rsidRDefault="002346C2" w:rsidP="00114FAA">
            <w:pPr>
              <w:snapToGrid w:val="0"/>
              <w:ind w:leftChars="46" w:left="317" w:hangingChars="94" w:hanging="207"/>
              <w:jc w:val="both"/>
              <w:rPr>
                <w:rFonts w:ascii="Times New Roman" w:eastAsia="標楷體" w:hAnsi="Times New Roman"/>
                <w:bCs/>
                <w:sz w:val="22"/>
              </w:rPr>
            </w:pPr>
            <w:r>
              <w:rPr>
                <w:rFonts w:eastAsia="標楷體" w:hint="eastAsia"/>
                <w:bCs/>
                <w:sz w:val="22"/>
              </w:rPr>
              <w:t xml:space="preserve">  </w:t>
            </w:r>
            <w:r w:rsidRPr="00736483">
              <w:rPr>
                <w:rFonts w:ascii="Times New Roman" w:eastAsia="標楷體" w:hAnsi="Times New Roman"/>
                <w:bCs/>
                <w:sz w:val="22"/>
              </w:rPr>
              <w:t>According to the evaluation results, teacher can provide the suitable feedback to students.</w:t>
            </w:r>
          </w:p>
        </w:tc>
        <w:tc>
          <w:tcPr>
            <w:tcW w:w="1134" w:type="dxa"/>
            <w:vAlign w:val="center"/>
          </w:tcPr>
          <w:p w:rsidR="002346C2" w:rsidRPr="004F5345" w:rsidRDefault="002346C2" w:rsidP="00114FA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93" w:type="dxa"/>
            <w:vAlign w:val="center"/>
          </w:tcPr>
          <w:p w:rsidR="002346C2" w:rsidRPr="004F5345" w:rsidRDefault="002346C2" w:rsidP="00114FA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2346C2" w:rsidRPr="004F5345" w:rsidRDefault="002346C2" w:rsidP="00114FA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93" w:type="dxa"/>
            <w:vAlign w:val="center"/>
          </w:tcPr>
          <w:p w:rsidR="002346C2" w:rsidRPr="004F5345" w:rsidRDefault="002346C2" w:rsidP="00114FAA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2346C2" w:rsidRPr="004F5345" w:rsidTr="00114FAA">
        <w:trPr>
          <w:cantSplit/>
          <w:trHeight w:val="314"/>
        </w:trPr>
        <w:tc>
          <w:tcPr>
            <w:tcW w:w="1271" w:type="dxa"/>
            <w:vMerge/>
          </w:tcPr>
          <w:p w:rsidR="002346C2" w:rsidRPr="004F5345" w:rsidRDefault="002346C2" w:rsidP="00114FAA">
            <w:pPr>
              <w:snapToGrid w:val="0"/>
              <w:rPr>
                <w:rFonts w:eastAsia="標楷體"/>
                <w:sz w:val="22"/>
              </w:rPr>
            </w:pP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2346C2" w:rsidRPr="00E747CA" w:rsidRDefault="002346C2" w:rsidP="00114FAA">
            <w:pPr>
              <w:snapToGrid w:val="0"/>
              <w:rPr>
                <w:rFonts w:eastAsia="標楷體"/>
                <w:bCs/>
              </w:rPr>
            </w:pPr>
            <w:r w:rsidRPr="00736483">
              <w:rPr>
                <w:rFonts w:ascii="Times New Roman" w:eastAsia="標楷體" w:hAnsi="Times New Roman"/>
                <w:bCs/>
              </w:rPr>
              <w:t>Comments</w:t>
            </w:r>
            <w:r w:rsidRPr="00E747CA">
              <w:rPr>
                <w:rFonts w:eastAsia="標楷體" w:hint="eastAsia"/>
                <w:bCs/>
              </w:rPr>
              <w:t xml:space="preserve"> </w:t>
            </w:r>
            <w:r w:rsidRPr="00E747CA">
              <w:rPr>
                <w:rFonts w:eastAsia="標楷體" w:hint="eastAsia"/>
                <w:bCs/>
              </w:rPr>
              <w:t>分項評語</w:t>
            </w:r>
          </w:p>
          <w:p w:rsidR="002346C2" w:rsidRDefault="002346C2" w:rsidP="00114FAA">
            <w:pPr>
              <w:snapToGrid w:val="0"/>
              <w:rPr>
                <w:rFonts w:eastAsia="標楷體"/>
              </w:rPr>
            </w:pPr>
          </w:p>
          <w:p w:rsidR="002346C2" w:rsidRDefault="002346C2" w:rsidP="00114FAA">
            <w:pPr>
              <w:snapToGrid w:val="0"/>
              <w:rPr>
                <w:rFonts w:eastAsia="標楷體"/>
              </w:rPr>
            </w:pPr>
          </w:p>
          <w:p w:rsidR="002346C2" w:rsidRDefault="002346C2" w:rsidP="00114FAA">
            <w:pPr>
              <w:snapToGrid w:val="0"/>
              <w:rPr>
                <w:rFonts w:eastAsia="標楷體"/>
              </w:rPr>
            </w:pPr>
          </w:p>
          <w:p w:rsidR="007915F7" w:rsidRDefault="007915F7" w:rsidP="00114FAA">
            <w:pPr>
              <w:snapToGrid w:val="0"/>
              <w:rPr>
                <w:rFonts w:eastAsia="標楷體"/>
              </w:rPr>
            </w:pPr>
          </w:p>
          <w:p w:rsidR="002346C2" w:rsidRDefault="002346C2" w:rsidP="00114FAA">
            <w:pPr>
              <w:snapToGrid w:val="0"/>
              <w:rPr>
                <w:rFonts w:eastAsia="標楷體"/>
              </w:rPr>
            </w:pPr>
          </w:p>
          <w:p w:rsidR="002346C2" w:rsidRPr="004F5345" w:rsidRDefault="002346C2" w:rsidP="00114FAA">
            <w:pPr>
              <w:snapToGrid w:val="0"/>
              <w:rPr>
                <w:rFonts w:eastAsia="標楷體"/>
              </w:rPr>
            </w:pPr>
          </w:p>
        </w:tc>
      </w:tr>
      <w:tr w:rsidR="002346C2" w:rsidRPr="004F5345" w:rsidTr="007915F7">
        <w:trPr>
          <w:cantSplit/>
          <w:trHeight w:val="2725"/>
        </w:trPr>
        <w:tc>
          <w:tcPr>
            <w:tcW w:w="1271" w:type="dxa"/>
            <w:tcBorders>
              <w:right w:val="single" w:sz="4" w:space="0" w:color="auto"/>
            </w:tcBorders>
            <w:vAlign w:val="center"/>
          </w:tcPr>
          <w:p w:rsidR="002346C2" w:rsidRDefault="002346C2" w:rsidP="00114FAA">
            <w:pPr>
              <w:snapToGrid w:val="0"/>
              <w:jc w:val="center"/>
              <w:rPr>
                <w:rFonts w:ascii="標楷體" w:eastAsia="標楷體" w:hAnsi="標楷體"/>
                <w:b/>
                <w:kern w:val="0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Cs w:val="28"/>
              </w:rPr>
              <w:t>總</w:t>
            </w:r>
            <w:r w:rsidRPr="00B34810">
              <w:rPr>
                <w:rFonts w:ascii="標楷體" w:eastAsia="標楷體" w:hAnsi="標楷體" w:hint="eastAsia"/>
                <w:b/>
                <w:kern w:val="0"/>
                <w:szCs w:val="28"/>
              </w:rPr>
              <w:t>回饋與</w:t>
            </w:r>
          </w:p>
          <w:p w:rsidR="002346C2" w:rsidRDefault="002346C2" w:rsidP="00114FAA">
            <w:pPr>
              <w:snapToGrid w:val="0"/>
              <w:jc w:val="center"/>
              <w:rPr>
                <w:rFonts w:ascii="標楷體" w:eastAsia="標楷體" w:hAnsi="標楷體"/>
                <w:b/>
                <w:kern w:val="0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Cs w:val="28"/>
              </w:rPr>
              <w:t>其他</w:t>
            </w:r>
            <w:r w:rsidRPr="00B34810">
              <w:rPr>
                <w:rFonts w:ascii="標楷體" w:eastAsia="標楷體" w:hAnsi="標楷體" w:hint="eastAsia"/>
                <w:b/>
                <w:kern w:val="0"/>
                <w:szCs w:val="28"/>
              </w:rPr>
              <w:t>建議</w:t>
            </w:r>
          </w:p>
          <w:p w:rsidR="002346C2" w:rsidRPr="00736483" w:rsidRDefault="002346C2" w:rsidP="00114FAA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736483">
              <w:rPr>
                <w:rFonts w:ascii="Times New Roman" w:eastAsia="標楷體" w:hAnsi="Times New Roman"/>
              </w:rPr>
              <w:t>Overall feedback and other suggestion</w:t>
            </w:r>
          </w:p>
        </w:tc>
        <w:tc>
          <w:tcPr>
            <w:tcW w:w="9639" w:type="dxa"/>
            <w:gridSpan w:val="6"/>
          </w:tcPr>
          <w:p w:rsidR="002346C2" w:rsidRPr="004F5345" w:rsidRDefault="002346C2" w:rsidP="00114FAA">
            <w:pPr>
              <w:snapToGrid w:val="0"/>
              <w:jc w:val="center"/>
              <w:rPr>
                <w:rFonts w:eastAsia="標楷體"/>
              </w:rPr>
            </w:pPr>
          </w:p>
        </w:tc>
      </w:tr>
    </w:tbl>
    <w:p w:rsidR="002346C2" w:rsidRPr="002276FA" w:rsidRDefault="002346C2" w:rsidP="002346C2">
      <w:pPr>
        <w:snapToGrid w:val="0"/>
        <w:ind w:left="309" w:right="-166" w:hangingChars="193" w:hanging="309"/>
        <w:jc w:val="right"/>
        <w:rPr>
          <w:rFonts w:ascii="標楷體" w:eastAsia="標楷體" w:hAnsi="標楷體"/>
          <w:b/>
          <w:kern w:val="0"/>
          <w:sz w:val="16"/>
          <w:szCs w:val="28"/>
        </w:rPr>
      </w:pPr>
      <w:r>
        <w:rPr>
          <w:rFonts w:ascii="標楷體" w:eastAsia="標楷體" w:hAnsi="標楷體" w:hint="eastAsia"/>
          <w:b/>
          <w:kern w:val="0"/>
          <w:sz w:val="16"/>
          <w:szCs w:val="28"/>
        </w:rPr>
        <w:t xml:space="preserve">           </w:t>
      </w:r>
      <w:r w:rsidRPr="002276FA">
        <w:rPr>
          <w:rFonts w:ascii="標楷體" w:eastAsia="標楷體" w:hAnsi="標楷體" w:hint="eastAsia"/>
          <w:b/>
          <w:kern w:val="0"/>
          <w:sz w:val="16"/>
          <w:szCs w:val="28"/>
        </w:rPr>
        <w:t>本表格參考台北市立信義國民中學公開觀課回饋紀錄表</w:t>
      </w:r>
    </w:p>
    <w:p w:rsidR="002346C2" w:rsidRDefault="002346C2" w:rsidP="002346C2">
      <w:pPr>
        <w:snapToGrid w:val="0"/>
        <w:ind w:left="464" w:right="958" w:hangingChars="193" w:hanging="464"/>
        <w:rPr>
          <w:rFonts w:ascii="標楷體" w:eastAsia="標楷體" w:hAnsi="標楷體"/>
          <w:b/>
          <w:kern w:val="0"/>
          <w:szCs w:val="28"/>
        </w:rPr>
      </w:pPr>
      <w:r>
        <w:rPr>
          <w:rFonts w:ascii="標楷體" w:eastAsia="標楷體" w:hAnsi="標楷體" w:hint="eastAsia"/>
          <w:b/>
          <w:kern w:val="0"/>
          <w:szCs w:val="28"/>
        </w:rPr>
        <w:t xml:space="preserve">                     </w:t>
      </w:r>
      <w:r>
        <w:rPr>
          <w:rFonts w:ascii="標楷體" w:eastAsia="標楷體" w:hAnsi="標楷體"/>
          <w:b/>
          <w:kern w:val="0"/>
          <w:szCs w:val="28"/>
        </w:rPr>
        <w:t xml:space="preserve">    </w:t>
      </w:r>
    </w:p>
    <w:p w:rsidR="007915F7" w:rsidRDefault="007915F7" w:rsidP="002346C2">
      <w:pPr>
        <w:snapToGrid w:val="0"/>
        <w:ind w:left="464" w:right="958" w:hangingChars="193" w:hanging="464"/>
        <w:rPr>
          <w:rFonts w:ascii="標楷體" w:eastAsia="標楷體" w:hAnsi="標楷體"/>
          <w:b/>
          <w:kern w:val="0"/>
          <w:szCs w:val="28"/>
        </w:rPr>
      </w:pPr>
    </w:p>
    <w:p w:rsidR="002346C2" w:rsidRPr="00736483" w:rsidRDefault="002346C2" w:rsidP="002346C2">
      <w:pPr>
        <w:snapToGrid w:val="0"/>
        <w:ind w:left="464" w:right="-307" w:hangingChars="193" w:hanging="464"/>
        <w:rPr>
          <w:rFonts w:ascii="標楷體" w:eastAsia="標楷體" w:hAnsi="標楷體"/>
          <w:kern w:val="0"/>
          <w:sz w:val="28"/>
          <w:szCs w:val="28"/>
          <w:u w:val="single"/>
        </w:rPr>
      </w:pPr>
      <w:r>
        <w:rPr>
          <w:rFonts w:ascii="標楷體" w:eastAsia="標楷體" w:hAnsi="標楷體" w:hint="eastAsia"/>
          <w:b/>
          <w:kern w:val="0"/>
          <w:szCs w:val="28"/>
        </w:rPr>
        <w:t xml:space="preserve">                                 </w:t>
      </w:r>
      <w:r w:rsidRPr="00736483">
        <w:rPr>
          <w:rFonts w:ascii="標楷體" w:eastAsia="標楷體" w:hAnsi="標楷體" w:hint="eastAsia"/>
          <w:kern w:val="0"/>
          <w:sz w:val="28"/>
          <w:szCs w:val="28"/>
        </w:rPr>
        <w:t>觀課教師簽名(</w:t>
      </w:r>
      <w:r w:rsidRPr="00736483">
        <w:rPr>
          <w:rFonts w:ascii="標楷體" w:eastAsia="標楷體" w:hAnsi="標楷體"/>
          <w:kern w:val="0"/>
          <w:sz w:val="28"/>
          <w:szCs w:val="28"/>
        </w:rPr>
        <w:t>Observer Signature</w:t>
      </w:r>
      <w:r w:rsidRPr="00736483">
        <w:rPr>
          <w:rFonts w:ascii="標楷體" w:eastAsia="標楷體" w:hAnsi="標楷體" w:hint="eastAsia"/>
          <w:kern w:val="0"/>
          <w:sz w:val="28"/>
          <w:szCs w:val="28"/>
        </w:rPr>
        <w:t>)：</w:t>
      </w:r>
      <w:r w:rsidRPr="00736483">
        <w:rPr>
          <w:rFonts w:ascii="標楷體" w:eastAsia="標楷體" w:hAnsi="標楷體" w:hint="eastAsia"/>
          <w:kern w:val="0"/>
          <w:sz w:val="28"/>
          <w:szCs w:val="28"/>
          <w:u w:val="single"/>
        </w:rPr>
        <w:t xml:space="preserve">               </w:t>
      </w:r>
    </w:p>
    <w:p w:rsidR="002346C2" w:rsidRPr="002346C2" w:rsidRDefault="002346C2" w:rsidP="002346C2">
      <w:r w:rsidRPr="005D3A36">
        <w:rPr>
          <w:rFonts w:ascii="標楷體" w:eastAsia="標楷體" w:hAnsi="標楷體"/>
          <w:b/>
          <w:bCs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8CF510" wp14:editId="4FA22920">
                <wp:simplePos x="0" y="0"/>
                <wp:positionH relativeFrom="column">
                  <wp:posOffset>-361315</wp:posOffset>
                </wp:positionH>
                <wp:positionV relativeFrom="paragraph">
                  <wp:posOffset>-332740</wp:posOffset>
                </wp:positionV>
                <wp:extent cx="1139483" cy="389890"/>
                <wp:effectExtent l="0" t="0" r="16510" b="16510"/>
                <wp:wrapNone/>
                <wp:docPr id="5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483" cy="389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E1E" w:rsidRPr="00172536" w:rsidRDefault="00A25E1E" w:rsidP="00A25E1E">
                            <w:pPr>
                              <w:spacing w:line="420" w:lineRule="exact"/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  <w:r w:rsidRPr="00A53801">
                              <w:rPr>
                                <w:rFonts w:ascii="新細明體" w:hAnsi="新細明體" w:hint="eastAsia"/>
                                <w:b/>
                              </w:rPr>
                              <w:t>★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附件(</w:t>
                            </w:r>
                            <w:r w:rsidR="007915F7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四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CF510" id="_x0000_s1029" type="#_x0000_t202" style="position:absolute;margin-left:-28.45pt;margin-top:-26.2pt;width:89.7pt;height:30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">
                <v:textbox>
                  <w:txbxContent>
                    <w:p w:rsidR="00A25E1E" w:rsidRPr="00172536" w:rsidRDefault="00A25E1E" w:rsidP="00A25E1E">
                      <w:pPr>
                        <w:spacing w:line="420" w:lineRule="exact"/>
                        <w:rPr>
                          <w:rFonts w:ascii="標楷體" w:eastAsia="標楷體" w:hAnsi="標楷體"/>
                          <w:b/>
                          <w:sz w:val="28"/>
                        </w:rPr>
                      </w:pPr>
                      <w:r w:rsidRPr="00A53801">
                        <w:rPr>
                          <w:rFonts w:ascii="新細明體" w:hAnsi="新細明體" w:hint="eastAsia"/>
                          <w:b/>
                        </w:rPr>
                        <w:t>★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</w:rPr>
                        <w:t>附件(</w:t>
                      </w:r>
                      <w:r w:rsidR="007915F7">
                        <w:rPr>
                          <w:rFonts w:ascii="標楷體" w:eastAsia="標楷體" w:hAnsi="標楷體" w:hint="eastAsia"/>
                          <w:b/>
                          <w:sz w:val="28"/>
                        </w:rPr>
                        <w:t>四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A25E1E" w:rsidRDefault="00A25E1E" w:rsidP="00A25E1E">
      <w:pPr>
        <w:widowControl/>
        <w:snapToGrid w:val="0"/>
        <w:spacing w:line="360" w:lineRule="auto"/>
        <w:ind w:right="113"/>
        <w:jc w:val="center"/>
        <w:rPr>
          <w:rFonts w:ascii="標楷體" w:eastAsia="標楷體" w:hAnsi="標楷體"/>
          <w:b/>
          <w:sz w:val="40"/>
          <w:szCs w:val="28"/>
        </w:rPr>
      </w:pPr>
      <w:r w:rsidRPr="007F777D">
        <w:rPr>
          <w:rFonts w:ascii="標楷體" w:eastAsia="標楷體" w:hAnsi="標楷體" w:hint="eastAsia"/>
          <w:b/>
          <w:sz w:val="40"/>
          <w:szCs w:val="28"/>
        </w:rPr>
        <w:t>臺北市</w:t>
      </w:r>
      <w:r w:rsidRPr="007F777D">
        <w:rPr>
          <w:rFonts w:ascii="新細明體" w:hAnsi="新細明體" w:cs="新細明體" w:hint="eastAsia"/>
          <w:b/>
          <w:sz w:val="40"/>
          <w:szCs w:val="28"/>
        </w:rPr>
        <w:t>立</w:t>
      </w:r>
      <w:r w:rsidRPr="007F777D">
        <w:rPr>
          <w:rFonts w:ascii="標楷體" w:eastAsia="標楷體" w:hAnsi="標楷體" w:hint="eastAsia"/>
          <w:b/>
          <w:sz w:val="40"/>
          <w:szCs w:val="28"/>
        </w:rPr>
        <w:t>南門國民中學</w:t>
      </w:r>
      <w:r w:rsidRPr="007F777D">
        <w:rPr>
          <w:rFonts w:ascii="標楷體" w:eastAsia="標楷體" w:hAnsi="標楷體"/>
          <w:b/>
          <w:sz w:val="40"/>
          <w:szCs w:val="28"/>
        </w:rPr>
        <w:t xml:space="preserve">    </w:t>
      </w:r>
      <w:r w:rsidRPr="007F777D">
        <w:rPr>
          <w:rFonts w:ascii="標楷體" w:eastAsia="標楷體" w:hAnsi="標楷體" w:hint="eastAsia"/>
          <w:b/>
          <w:sz w:val="40"/>
          <w:szCs w:val="28"/>
        </w:rPr>
        <w:t>學</w:t>
      </w:r>
      <w:r w:rsidRPr="007F777D">
        <w:rPr>
          <w:rFonts w:ascii="新細明體" w:hAnsi="新細明體" w:cs="新細明體" w:hint="eastAsia"/>
          <w:b/>
          <w:sz w:val="40"/>
          <w:szCs w:val="28"/>
        </w:rPr>
        <w:t>年度</w:t>
      </w:r>
      <w:r w:rsidRPr="007F777D">
        <w:rPr>
          <w:rFonts w:ascii="標楷體" w:eastAsia="標楷體" w:hAnsi="標楷體" w:hint="eastAsia"/>
          <w:b/>
          <w:sz w:val="40"/>
          <w:szCs w:val="28"/>
        </w:rPr>
        <w:t>第</w:t>
      </w:r>
      <w:r w:rsidRPr="007F777D">
        <w:rPr>
          <w:rFonts w:ascii="標楷體" w:eastAsia="標楷體" w:hAnsi="標楷體"/>
          <w:b/>
          <w:sz w:val="40"/>
          <w:szCs w:val="28"/>
        </w:rPr>
        <w:t xml:space="preserve"> </w:t>
      </w:r>
      <w:r w:rsidRPr="007F777D">
        <w:rPr>
          <w:rFonts w:ascii="標楷體" w:eastAsia="標楷體" w:hAnsi="標楷體" w:hint="eastAsia"/>
          <w:b/>
          <w:sz w:val="40"/>
          <w:szCs w:val="28"/>
        </w:rPr>
        <w:t>學期公開授課</w:t>
      </w:r>
      <w:r w:rsidRPr="007F777D">
        <w:rPr>
          <w:rFonts w:ascii="標楷體" w:eastAsia="標楷體" w:hAnsi="標楷體"/>
          <w:b/>
          <w:sz w:val="40"/>
          <w:szCs w:val="28"/>
        </w:rPr>
        <w:t>-</w:t>
      </w:r>
    </w:p>
    <w:p w:rsidR="00A25E1E" w:rsidRPr="00050156" w:rsidRDefault="00A25E1E" w:rsidP="00A25E1E">
      <w:pPr>
        <w:widowControl/>
        <w:snapToGrid w:val="0"/>
        <w:spacing w:line="360" w:lineRule="auto"/>
        <w:ind w:right="113"/>
        <w:jc w:val="center"/>
        <w:rPr>
          <w:rFonts w:ascii="標楷體" w:eastAsia="標楷體" w:hAnsi="標楷體"/>
          <w:b/>
          <w:kern w:val="0"/>
          <w:sz w:val="32"/>
          <w:szCs w:val="28"/>
          <w:u w:val="single"/>
        </w:rPr>
      </w:pPr>
      <w:r w:rsidRPr="007F777D">
        <w:rPr>
          <w:rFonts w:ascii="標楷體" w:eastAsia="標楷體" w:hAnsi="標楷體" w:hint="eastAsia"/>
          <w:b/>
          <w:sz w:val="40"/>
          <w:szCs w:val="28"/>
        </w:rPr>
        <w:t>議課會議紀</w:t>
      </w:r>
      <w:r w:rsidRPr="007F777D">
        <w:rPr>
          <w:rFonts w:ascii="新細明體" w:hAnsi="新細明體" w:cs="新細明體" w:hint="eastAsia"/>
          <w:b/>
          <w:sz w:val="40"/>
          <w:szCs w:val="28"/>
        </w:rPr>
        <w:t>錄</w:t>
      </w:r>
    </w:p>
    <w:p w:rsidR="00A25E1E" w:rsidRPr="00210AC4" w:rsidRDefault="00A25E1E" w:rsidP="00A25E1E">
      <w:pPr>
        <w:snapToGrid w:val="0"/>
        <w:spacing w:line="360" w:lineRule="auto"/>
        <w:rPr>
          <w:rFonts w:ascii="標楷體" w:eastAsia="標楷體" w:hAnsi="標楷體"/>
          <w:b/>
          <w:sz w:val="28"/>
          <w:szCs w:val="28"/>
        </w:rPr>
      </w:pPr>
      <w:r w:rsidRPr="00210AC4">
        <w:rPr>
          <w:rFonts w:ascii="標楷體" w:eastAsia="標楷體" w:hAnsi="標楷體" w:hint="eastAsia"/>
          <w:b/>
          <w:sz w:val="28"/>
          <w:szCs w:val="28"/>
        </w:rPr>
        <w:t xml:space="preserve">一、時間：　  </w:t>
      </w:r>
      <w:r w:rsidRPr="00210AC4">
        <w:rPr>
          <w:rFonts w:ascii="標楷體" w:eastAsia="標楷體" w:hAnsi="標楷體" w:hint="eastAsia"/>
          <w:sz w:val="28"/>
          <w:szCs w:val="28"/>
        </w:rPr>
        <w:t xml:space="preserve">　年　 　月　 　日（週　　）　 　：　　 ~　 　：　 　</w:t>
      </w:r>
    </w:p>
    <w:p w:rsidR="00A25E1E" w:rsidRPr="00210AC4" w:rsidRDefault="00A25E1E" w:rsidP="00A25E1E">
      <w:pPr>
        <w:snapToGrid w:val="0"/>
        <w:spacing w:line="360" w:lineRule="auto"/>
        <w:rPr>
          <w:rFonts w:ascii="標楷體" w:eastAsia="標楷體" w:hAnsi="標楷體"/>
          <w:b/>
          <w:sz w:val="28"/>
          <w:szCs w:val="28"/>
        </w:rPr>
      </w:pPr>
      <w:r w:rsidRPr="00210AC4">
        <w:rPr>
          <w:rFonts w:ascii="標楷體" w:eastAsia="標楷體" w:hAnsi="標楷體" w:hint="eastAsia"/>
          <w:b/>
          <w:sz w:val="28"/>
          <w:szCs w:val="28"/>
        </w:rPr>
        <w:t>二、地點：</w:t>
      </w:r>
    </w:p>
    <w:p w:rsidR="00A25E1E" w:rsidRPr="005D3A36" w:rsidRDefault="00A25E1E" w:rsidP="00A25E1E">
      <w:pPr>
        <w:snapToGrid w:val="0"/>
        <w:spacing w:line="360" w:lineRule="auto"/>
        <w:ind w:left="1079" w:hangingChars="385" w:hanging="1079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三、主席：                          四</w:t>
      </w:r>
      <w:r w:rsidRPr="005D3A36">
        <w:rPr>
          <w:rFonts w:ascii="標楷體" w:eastAsia="標楷體" w:hAnsi="標楷體" w:hint="eastAsia"/>
          <w:b/>
          <w:bCs/>
          <w:sz w:val="28"/>
          <w:szCs w:val="28"/>
        </w:rPr>
        <w:t>、紀錄：</w:t>
      </w:r>
    </w:p>
    <w:p w:rsidR="00A25E1E" w:rsidRPr="005D3A36" w:rsidRDefault="00A25E1E" w:rsidP="00A25E1E">
      <w:pPr>
        <w:snapToGrid w:val="0"/>
        <w:spacing w:line="360" w:lineRule="auto"/>
        <w:ind w:left="1079" w:hangingChars="385" w:hanging="1079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五</w:t>
      </w:r>
      <w:r w:rsidRPr="005D3A36">
        <w:rPr>
          <w:rFonts w:ascii="標楷體" w:eastAsia="標楷體" w:hAnsi="標楷體" w:hint="eastAsia"/>
          <w:b/>
          <w:bCs/>
          <w:sz w:val="28"/>
          <w:szCs w:val="28"/>
        </w:rPr>
        <w:t>、出席人員</w:t>
      </w:r>
      <w:r w:rsidRPr="00E8139F">
        <w:rPr>
          <w:rFonts w:ascii="標楷體" w:eastAsia="標楷體" w:hAnsi="標楷體" w:hint="eastAsia"/>
          <w:b/>
          <w:bCs/>
          <w:sz w:val="28"/>
          <w:szCs w:val="28"/>
        </w:rPr>
        <w:t>簽到</w:t>
      </w:r>
      <w:r w:rsidRPr="005D3A36"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p w:rsidR="00A25E1E" w:rsidRPr="005D3A36" w:rsidRDefault="00A25E1E" w:rsidP="00A25E1E">
      <w:pPr>
        <w:snapToGrid w:val="0"/>
        <w:spacing w:line="360" w:lineRule="auto"/>
        <w:ind w:left="1079" w:hangingChars="385" w:hanging="1079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六</w:t>
      </w:r>
      <w:r w:rsidRPr="005D3A36">
        <w:rPr>
          <w:rFonts w:ascii="標楷體" w:eastAsia="標楷體" w:hAnsi="標楷體" w:hint="eastAsia"/>
          <w:b/>
          <w:bCs/>
          <w:sz w:val="28"/>
          <w:szCs w:val="28"/>
        </w:rPr>
        <w:t>、會議內容：</w:t>
      </w:r>
    </w:p>
    <w:p w:rsidR="00A25E1E" w:rsidRPr="002E2763" w:rsidRDefault="00A25E1E" w:rsidP="00A25E1E">
      <w:pPr>
        <w:snapToGrid w:val="0"/>
        <w:spacing w:line="360" w:lineRule="auto"/>
        <w:rPr>
          <w:rFonts w:ascii="標楷體" w:eastAsia="標楷體" w:hAnsi="標楷體"/>
          <w:color w:val="2E74B5" w:themeColor="accent1" w:themeShade="BF"/>
          <w:sz w:val="28"/>
          <w:szCs w:val="28"/>
        </w:rPr>
      </w:pPr>
      <w:r>
        <w:rPr>
          <w:rFonts w:ascii="標楷體" w:eastAsia="標楷體" w:hAnsi="標楷體" w:hint="eastAsia"/>
          <w:color w:val="002060"/>
          <w:sz w:val="28"/>
          <w:szCs w:val="28"/>
        </w:rPr>
        <w:t xml:space="preserve"> </w:t>
      </w:r>
      <w:r w:rsidRPr="002E2763">
        <w:rPr>
          <w:rFonts w:ascii="標楷體" w:eastAsia="標楷體" w:hAnsi="標楷體" w:hint="eastAsia"/>
          <w:color w:val="2E74B5" w:themeColor="accent1" w:themeShade="BF"/>
          <w:sz w:val="28"/>
          <w:szCs w:val="28"/>
        </w:rPr>
        <w:t>(一)A觀課教師回饋分享：</w:t>
      </w:r>
    </w:p>
    <w:p w:rsidR="00A25E1E" w:rsidRPr="002E2763" w:rsidRDefault="00A25E1E" w:rsidP="00A25E1E">
      <w:pPr>
        <w:snapToGrid w:val="0"/>
        <w:spacing w:line="360" w:lineRule="auto"/>
        <w:rPr>
          <w:rFonts w:ascii="標楷體" w:eastAsia="標楷體" w:hAnsi="標楷體"/>
          <w:color w:val="2E74B5" w:themeColor="accent1" w:themeShade="BF"/>
          <w:sz w:val="28"/>
          <w:szCs w:val="28"/>
        </w:rPr>
      </w:pPr>
    </w:p>
    <w:p w:rsidR="00A25E1E" w:rsidRPr="002E2763" w:rsidRDefault="00A25E1E" w:rsidP="00A25E1E">
      <w:pPr>
        <w:snapToGrid w:val="0"/>
        <w:spacing w:line="360" w:lineRule="auto"/>
        <w:rPr>
          <w:rFonts w:ascii="標楷體" w:eastAsia="標楷體" w:hAnsi="標楷體"/>
          <w:color w:val="2E74B5" w:themeColor="accent1" w:themeShade="BF"/>
          <w:sz w:val="28"/>
          <w:szCs w:val="28"/>
        </w:rPr>
      </w:pPr>
      <w:r w:rsidRPr="002E2763">
        <w:rPr>
          <w:rFonts w:ascii="標楷體" w:eastAsia="標楷體" w:hAnsi="標楷體" w:hint="eastAsia"/>
          <w:color w:val="2E74B5" w:themeColor="accent1" w:themeShade="BF"/>
          <w:sz w:val="28"/>
          <w:szCs w:val="28"/>
        </w:rPr>
        <w:t xml:space="preserve"> (二)B觀課教師回饋分享：</w:t>
      </w:r>
    </w:p>
    <w:p w:rsidR="00A25E1E" w:rsidRPr="002E2763" w:rsidRDefault="00A25E1E" w:rsidP="00A25E1E">
      <w:pPr>
        <w:snapToGrid w:val="0"/>
        <w:spacing w:line="360" w:lineRule="auto"/>
        <w:rPr>
          <w:rFonts w:ascii="標楷體" w:eastAsia="標楷體" w:hAnsi="標楷體"/>
          <w:color w:val="2E74B5" w:themeColor="accent1" w:themeShade="BF"/>
          <w:sz w:val="28"/>
          <w:szCs w:val="28"/>
        </w:rPr>
      </w:pPr>
    </w:p>
    <w:p w:rsidR="00A25E1E" w:rsidRPr="002E2763" w:rsidRDefault="00A25E1E" w:rsidP="00A25E1E">
      <w:pPr>
        <w:snapToGrid w:val="0"/>
        <w:spacing w:line="360" w:lineRule="auto"/>
        <w:rPr>
          <w:rFonts w:ascii="標楷體" w:eastAsia="標楷體" w:hAnsi="標楷體"/>
          <w:color w:val="2E74B5" w:themeColor="accent1" w:themeShade="BF"/>
          <w:sz w:val="28"/>
          <w:szCs w:val="28"/>
        </w:rPr>
      </w:pPr>
      <w:r w:rsidRPr="002E2763">
        <w:rPr>
          <w:rFonts w:ascii="標楷體" w:eastAsia="標楷體" w:hAnsi="標楷體" w:hint="eastAsia"/>
          <w:color w:val="2E74B5" w:themeColor="accent1" w:themeShade="BF"/>
          <w:sz w:val="28"/>
          <w:szCs w:val="28"/>
        </w:rPr>
        <w:t xml:space="preserve"> (三)公開授課老師回應：</w:t>
      </w:r>
    </w:p>
    <w:p w:rsidR="00A25E1E" w:rsidRDefault="00A25E1E" w:rsidP="00A25E1E">
      <w:pPr>
        <w:snapToGrid w:val="0"/>
        <w:rPr>
          <w:rFonts w:ascii="標楷體" w:eastAsia="標楷體" w:hAnsi="標楷體"/>
          <w:sz w:val="28"/>
          <w:szCs w:val="28"/>
        </w:rPr>
      </w:pPr>
    </w:p>
    <w:p w:rsidR="00A25E1E" w:rsidRPr="00210AC4" w:rsidRDefault="00A25E1E" w:rsidP="00A25E1E">
      <w:pPr>
        <w:snapToGrid w:val="0"/>
        <w:rPr>
          <w:rFonts w:ascii="標楷體" w:eastAsia="標楷體" w:hAnsi="標楷體"/>
          <w:sz w:val="28"/>
          <w:szCs w:val="28"/>
        </w:rPr>
      </w:pPr>
    </w:p>
    <w:p w:rsidR="00A25E1E" w:rsidRPr="0010583F" w:rsidRDefault="00A25E1E" w:rsidP="00A25E1E">
      <w:pPr>
        <w:snapToGrid w:val="0"/>
        <w:rPr>
          <w:rFonts w:ascii="標楷體" w:eastAsia="標楷體" w:hAnsi="標楷體"/>
          <w:sz w:val="28"/>
          <w:szCs w:val="28"/>
        </w:rPr>
      </w:pPr>
      <w:r w:rsidRPr="00210AC4">
        <w:rPr>
          <w:rFonts w:ascii="標楷體" w:eastAsia="標楷體" w:hAnsi="標楷體" w:hint="eastAsia"/>
          <w:b/>
          <w:sz w:val="28"/>
          <w:szCs w:val="28"/>
        </w:rPr>
        <w:t>六、散會：</w:t>
      </w:r>
      <w:r w:rsidRPr="0010583F">
        <w:rPr>
          <w:rFonts w:ascii="標楷體" w:eastAsia="標楷體" w:hAnsi="標楷體" w:hint="eastAsia"/>
          <w:sz w:val="28"/>
          <w:szCs w:val="28"/>
        </w:rPr>
        <w:t xml:space="preserve">     時    分</w:t>
      </w:r>
    </w:p>
    <w:p w:rsidR="00A25E1E" w:rsidRPr="0010583F" w:rsidRDefault="00A25E1E" w:rsidP="00A25E1E">
      <w:pPr>
        <w:snapToGrid w:val="0"/>
        <w:rPr>
          <w:rFonts w:ascii="標楷體" w:eastAsia="標楷體" w:hAnsi="標楷體"/>
          <w:sz w:val="28"/>
          <w:szCs w:val="28"/>
        </w:rPr>
      </w:pPr>
    </w:p>
    <w:p w:rsidR="00A25E1E" w:rsidRDefault="00A25E1E" w:rsidP="00A25E1E">
      <w:pPr>
        <w:snapToGrid w:val="0"/>
        <w:rPr>
          <w:rFonts w:ascii="標楷體" w:eastAsia="標楷體" w:hAnsi="標楷體"/>
          <w:color w:val="002060"/>
          <w:sz w:val="28"/>
          <w:szCs w:val="28"/>
        </w:rPr>
      </w:pPr>
    </w:p>
    <w:p w:rsidR="00A25E1E" w:rsidRDefault="00A25E1E" w:rsidP="00A25E1E">
      <w:pPr>
        <w:snapToGrid w:val="0"/>
        <w:rPr>
          <w:rFonts w:ascii="標楷體" w:eastAsia="標楷體" w:hAnsi="標楷體"/>
          <w:color w:val="002060"/>
          <w:sz w:val="28"/>
          <w:szCs w:val="28"/>
        </w:rPr>
      </w:pPr>
    </w:p>
    <w:p w:rsidR="00A25E1E" w:rsidRPr="002E2763" w:rsidRDefault="00A25E1E" w:rsidP="00A25E1E">
      <w:pPr>
        <w:snapToGrid w:val="0"/>
        <w:rPr>
          <w:rFonts w:ascii="標楷體" w:eastAsia="標楷體" w:hAnsi="標楷體"/>
          <w:color w:val="2E74B5" w:themeColor="accent1" w:themeShade="BF"/>
          <w:sz w:val="28"/>
          <w:szCs w:val="28"/>
        </w:rPr>
      </w:pPr>
      <w:r w:rsidRPr="002E2763">
        <w:rPr>
          <w:rFonts w:ascii="標楷體" w:eastAsia="標楷體" w:hAnsi="標楷體" w:hint="eastAsia"/>
          <w:color w:val="2E74B5" w:themeColor="accent1" w:themeShade="BF"/>
          <w:sz w:val="28"/>
          <w:szCs w:val="28"/>
        </w:rPr>
        <w:t>(會議內容依實際討論作載錄，藍色字體部分供教師們參考。)</w:t>
      </w:r>
    </w:p>
    <w:p w:rsidR="00A25E1E" w:rsidRDefault="00A25E1E" w:rsidP="00A25E1E">
      <w:pPr>
        <w:jc w:val="both"/>
        <w:rPr>
          <w:rFonts w:eastAsia="標楷體"/>
          <w:bCs/>
        </w:rPr>
      </w:pPr>
    </w:p>
    <w:p w:rsidR="00A25E1E" w:rsidRDefault="00A25E1E" w:rsidP="00A25E1E">
      <w:pPr>
        <w:jc w:val="both"/>
        <w:rPr>
          <w:rFonts w:eastAsia="標楷體"/>
          <w:bCs/>
        </w:rPr>
      </w:pPr>
    </w:p>
    <w:p w:rsidR="00A25E1E" w:rsidRDefault="00A25E1E" w:rsidP="00A25E1E">
      <w:pPr>
        <w:jc w:val="both"/>
        <w:rPr>
          <w:rFonts w:eastAsia="標楷體"/>
          <w:bCs/>
        </w:rPr>
      </w:pPr>
    </w:p>
    <w:p w:rsidR="00A25E1E" w:rsidRDefault="00A25E1E" w:rsidP="00A25E1E">
      <w:pPr>
        <w:jc w:val="both"/>
        <w:rPr>
          <w:rFonts w:eastAsia="標楷體"/>
          <w:bCs/>
        </w:rPr>
      </w:pPr>
    </w:p>
    <w:p w:rsidR="009870D6" w:rsidRDefault="009870D6"/>
    <w:sectPr w:rsidR="009870D6" w:rsidSect="00A25E1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7BE" w:rsidRDefault="007227BE" w:rsidP="00BD7F22">
      <w:r>
        <w:separator/>
      </w:r>
    </w:p>
  </w:endnote>
  <w:endnote w:type="continuationSeparator" w:id="0">
    <w:p w:rsidR="007227BE" w:rsidRDefault="007227BE" w:rsidP="00BD7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7BE" w:rsidRDefault="007227BE" w:rsidP="00BD7F22">
      <w:r>
        <w:separator/>
      </w:r>
    </w:p>
  </w:footnote>
  <w:footnote w:type="continuationSeparator" w:id="0">
    <w:p w:rsidR="007227BE" w:rsidRDefault="007227BE" w:rsidP="00BD7F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B1E5F"/>
    <w:multiLevelType w:val="hybridMultilevel"/>
    <w:tmpl w:val="46C20D80"/>
    <w:lvl w:ilvl="0" w:tplc="BDBC802A">
      <w:start w:val="1"/>
      <w:numFmt w:val="taiwaneseCountingThousand"/>
      <w:lvlText w:val="(%1)"/>
      <w:lvlJc w:val="left"/>
      <w:pPr>
        <w:ind w:left="1145" w:hanging="720"/>
      </w:pPr>
      <w:rPr>
        <w:rFonts w:hint="default"/>
      </w:rPr>
    </w:lvl>
    <w:lvl w:ilvl="1" w:tplc="3CF4AE40">
      <w:start w:val="6"/>
      <w:numFmt w:val="taiwaneseCountingThousand"/>
      <w:lvlText w:val="%2、"/>
      <w:lvlJc w:val="left"/>
      <w:pPr>
        <w:ind w:left="1625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" w15:restartNumberingAfterBreak="0">
    <w:nsid w:val="04003641"/>
    <w:multiLevelType w:val="hybridMultilevel"/>
    <w:tmpl w:val="8B1064B0"/>
    <w:lvl w:ilvl="0" w:tplc="936AE2C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53C0F4D"/>
    <w:multiLevelType w:val="hybridMultilevel"/>
    <w:tmpl w:val="AE56CC94"/>
    <w:lvl w:ilvl="0" w:tplc="0BF04E40">
      <w:start w:val="1"/>
      <w:numFmt w:val="taiwaneseCountingThousand"/>
      <w:lvlText w:val="%1、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" w15:restartNumberingAfterBreak="0">
    <w:nsid w:val="09E42248"/>
    <w:multiLevelType w:val="hybridMultilevel"/>
    <w:tmpl w:val="D910E522"/>
    <w:lvl w:ilvl="0" w:tplc="1D70BFE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CD87F00"/>
    <w:multiLevelType w:val="hybridMultilevel"/>
    <w:tmpl w:val="F83E269E"/>
    <w:lvl w:ilvl="0" w:tplc="1BBED07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808080" w:themeColor="background1" w:themeShade="8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CFE0E3A"/>
    <w:multiLevelType w:val="hybridMultilevel"/>
    <w:tmpl w:val="ACCC9E7A"/>
    <w:lvl w:ilvl="0" w:tplc="936AE2C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0D9D7A7E"/>
    <w:multiLevelType w:val="hybridMultilevel"/>
    <w:tmpl w:val="B1F8ED90"/>
    <w:lvl w:ilvl="0" w:tplc="F42AB058">
      <w:start w:val="1"/>
      <w:numFmt w:val="decimal"/>
      <w:lvlText w:val="%1."/>
      <w:lvlJc w:val="left"/>
      <w:pPr>
        <w:ind w:left="15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05" w:hanging="480"/>
      </w:pPr>
    </w:lvl>
    <w:lvl w:ilvl="2" w:tplc="0409001B" w:tentative="1">
      <w:start w:val="1"/>
      <w:numFmt w:val="lowerRoman"/>
      <w:lvlText w:val="%3."/>
      <w:lvlJc w:val="right"/>
      <w:pPr>
        <w:ind w:left="2585" w:hanging="480"/>
      </w:pPr>
    </w:lvl>
    <w:lvl w:ilvl="3" w:tplc="0409000F" w:tentative="1">
      <w:start w:val="1"/>
      <w:numFmt w:val="decimal"/>
      <w:lvlText w:val="%4."/>
      <w:lvlJc w:val="left"/>
      <w:pPr>
        <w:ind w:left="30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5" w:hanging="480"/>
      </w:pPr>
    </w:lvl>
    <w:lvl w:ilvl="5" w:tplc="0409001B" w:tentative="1">
      <w:start w:val="1"/>
      <w:numFmt w:val="lowerRoman"/>
      <w:lvlText w:val="%6."/>
      <w:lvlJc w:val="right"/>
      <w:pPr>
        <w:ind w:left="4025" w:hanging="480"/>
      </w:pPr>
    </w:lvl>
    <w:lvl w:ilvl="6" w:tplc="0409000F" w:tentative="1">
      <w:start w:val="1"/>
      <w:numFmt w:val="decimal"/>
      <w:lvlText w:val="%7."/>
      <w:lvlJc w:val="left"/>
      <w:pPr>
        <w:ind w:left="45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5" w:hanging="480"/>
      </w:pPr>
    </w:lvl>
    <w:lvl w:ilvl="8" w:tplc="0409001B" w:tentative="1">
      <w:start w:val="1"/>
      <w:numFmt w:val="lowerRoman"/>
      <w:lvlText w:val="%9."/>
      <w:lvlJc w:val="right"/>
      <w:pPr>
        <w:ind w:left="5465" w:hanging="480"/>
      </w:pPr>
    </w:lvl>
  </w:abstractNum>
  <w:abstractNum w:abstractNumId="7" w15:restartNumberingAfterBreak="0">
    <w:nsid w:val="0DD439BD"/>
    <w:multiLevelType w:val="hybridMultilevel"/>
    <w:tmpl w:val="61825080"/>
    <w:lvl w:ilvl="0" w:tplc="B852CD7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076422D"/>
    <w:multiLevelType w:val="hybridMultilevel"/>
    <w:tmpl w:val="0FA82466"/>
    <w:lvl w:ilvl="0" w:tplc="0BF04E40">
      <w:start w:val="1"/>
      <w:numFmt w:val="taiwaneseCountingThousand"/>
      <w:lvlText w:val="%1、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9" w15:restartNumberingAfterBreak="0">
    <w:nsid w:val="27DE3063"/>
    <w:multiLevelType w:val="hybridMultilevel"/>
    <w:tmpl w:val="DA8021A6"/>
    <w:lvl w:ilvl="0" w:tplc="7B8C2160">
      <w:start w:val="1"/>
      <w:numFmt w:val="taiwaneseCountingThousand"/>
      <w:lvlText w:val="%1、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0" w15:restartNumberingAfterBreak="0">
    <w:nsid w:val="420B708F"/>
    <w:multiLevelType w:val="hybridMultilevel"/>
    <w:tmpl w:val="5010E4C8"/>
    <w:lvl w:ilvl="0" w:tplc="BDBC802A">
      <w:start w:val="1"/>
      <w:numFmt w:val="taiwaneseCountingThousand"/>
      <w:lvlText w:val="(%1)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1" w15:restartNumberingAfterBreak="0">
    <w:nsid w:val="54C00DD9"/>
    <w:multiLevelType w:val="hybridMultilevel"/>
    <w:tmpl w:val="B274B1CC"/>
    <w:lvl w:ilvl="0" w:tplc="7A385446">
      <w:start w:val="1"/>
      <w:numFmt w:val="taiwaneseCountingThousand"/>
      <w:lvlText w:val="%1、"/>
      <w:lvlJc w:val="left"/>
      <w:pPr>
        <w:ind w:left="1004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2" w15:restartNumberingAfterBreak="0">
    <w:nsid w:val="59D33525"/>
    <w:multiLevelType w:val="hybridMultilevel"/>
    <w:tmpl w:val="7808640E"/>
    <w:lvl w:ilvl="0" w:tplc="FF26F46C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808080" w:themeColor="background1" w:themeShade="8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CF97CAA"/>
    <w:multiLevelType w:val="hybridMultilevel"/>
    <w:tmpl w:val="6358AD48"/>
    <w:lvl w:ilvl="0" w:tplc="1BBED07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808080" w:themeColor="background1" w:themeShade="8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644163C2"/>
    <w:multiLevelType w:val="hybridMultilevel"/>
    <w:tmpl w:val="655A9D32"/>
    <w:lvl w:ilvl="0" w:tplc="0BF04E40">
      <w:start w:val="1"/>
      <w:numFmt w:val="taiwaneseCountingThousand"/>
      <w:lvlText w:val="%1、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5" w15:restartNumberingAfterBreak="0">
    <w:nsid w:val="663E317D"/>
    <w:multiLevelType w:val="hybridMultilevel"/>
    <w:tmpl w:val="BC14C1D2"/>
    <w:lvl w:ilvl="0" w:tplc="09B480B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E446444"/>
    <w:multiLevelType w:val="hybridMultilevel"/>
    <w:tmpl w:val="FCC49AF4"/>
    <w:lvl w:ilvl="0" w:tplc="5CAED84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FCA6B5D"/>
    <w:multiLevelType w:val="hybridMultilevel"/>
    <w:tmpl w:val="5010E4C8"/>
    <w:lvl w:ilvl="0" w:tplc="BDBC802A">
      <w:start w:val="1"/>
      <w:numFmt w:val="taiwaneseCountingThousand"/>
      <w:lvlText w:val="(%1)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9"/>
  </w:num>
  <w:num w:numId="2">
    <w:abstractNumId w:val="11"/>
  </w:num>
  <w:num w:numId="3">
    <w:abstractNumId w:val="2"/>
  </w:num>
  <w:num w:numId="4">
    <w:abstractNumId w:val="8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"/>
  </w:num>
  <w:num w:numId="13">
    <w:abstractNumId w:val="12"/>
  </w:num>
  <w:num w:numId="14">
    <w:abstractNumId w:val="13"/>
  </w:num>
  <w:num w:numId="15">
    <w:abstractNumId w:val="4"/>
  </w:num>
  <w:num w:numId="16">
    <w:abstractNumId w:val="7"/>
  </w:num>
  <w:num w:numId="17">
    <w:abstractNumId w:val="15"/>
  </w:num>
  <w:num w:numId="18">
    <w:abstractNumId w:val="3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5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E1E"/>
    <w:rsid w:val="0005485B"/>
    <w:rsid w:val="001578F3"/>
    <w:rsid w:val="0017376C"/>
    <w:rsid w:val="002346C2"/>
    <w:rsid w:val="002E5DD3"/>
    <w:rsid w:val="00326C50"/>
    <w:rsid w:val="0033573E"/>
    <w:rsid w:val="00354C19"/>
    <w:rsid w:val="004A2976"/>
    <w:rsid w:val="00527E0B"/>
    <w:rsid w:val="005F2DC2"/>
    <w:rsid w:val="00676951"/>
    <w:rsid w:val="006B2ECC"/>
    <w:rsid w:val="007227BE"/>
    <w:rsid w:val="007915F7"/>
    <w:rsid w:val="00817577"/>
    <w:rsid w:val="00860A61"/>
    <w:rsid w:val="0096097E"/>
    <w:rsid w:val="009870D6"/>
    <w:rsid w:val="00A25E1E"/>
    <w:rsid w:val="00A3241D"/>
    <w:rsid w:val="00AD750A"/>
    <w:rsid w:val="00BD7F22"/>
    <w:rsid w:val="00BF1212"/>
    <w:rsid w:val="00BF5E94"/>
    <w:rsid w:val="00C24D53"/>
    <w:rsid w:val="00CF72E4"/>
    <w:rsid w:val="00D47664"/>
    <w:rsid w:val="00D63238"/>
    <w:rsid w:val="00F814B5"/>
    <w:rsid w:val="00FC0143"/>
    <w:rsid w:val="00FC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DEE8657-4E9E-4C3F-B065-E0DB09C13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E1E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25E1E"/>
    <w:pPr>
      <w:ind w:leftChars="200" w:left="480"/>
    </w:pPr>
  </w:style>
  <w:style w:type="paragraph" w:styleId="a5">
    <w:name w:val="Note Heading"/>
    <w:aliases w:val="Note Heading Char1"/>
    <w:basedOn w:val="a"/>
    <w:next w:val="a"/>
    <w:link w:val="a6"/>
    <w:rsid w:val="00A25E1E"/>
    <w:pPr>
      <w:jc w:val="center"/>
    </w:pPr>
    <w:rPr>
      <w:rFonts w:ascii="Times New Roman" w:eastAsia="標楷體" w:hAnsi="Times New Roman"/>
      <w:szCs w:val="24"/>
    </w:rPr>
  </w:style>
  <w:style w:type="character" w:customStyle="1" w:styleId="a6">
    <w:name w:val="註釋標題 字元"/>
    <w:aliases w:val="Note Heading Char1 字元"/>
    <w:basedOn w:val="a0"/>
    <w:link w:val="a5"/>
    <w:rsid w:val="00A25E1E"/>
    <w:rPr>
      <w:rFonts w:ascii="Times New Roman" w:eastAsia="標楷體" w:hAnsi="Times New Roman" w:cs="Times New Roman"/>
      <w:szCs w:val="24"/>
    </w:rPr>
  </w:style>
  <w:style w:type="character" w:customStyle="1" w:styleId="a4">
    <w:name w:val="清單段落 字元"/>
    <w:link w:val="a3"/>
    <w:uiPriority w:val="34"/>
    <w:rsid w:val="00A25E1E"/>
    <w:rPr>
      <w:rFonts w:ascii="Calibri" w:eastAsia="新細明體" w:hAnsi="Calibri" w:cs="Times New Roman"/>
    </w:rPr>
  </w:style>
  <w:style w:type="paragraph" w:styleId="a7">
    <w:name w:val="header"/>
    <w:basedOn w:val="a"/>
    <w:link w:val="a8"/>
    <w:uiPriority w:val="99"/>
    <w:unhideWhenUsed/>
    <w:rsid w:val="00BD7F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D7F22"/>
    <w:rPr>
      <w:rFonts w:ascii="Calibri" w:eastAsia="新細明體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D7F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D7F22"/>
    <w:rPr>
      <w:rFonts w:ascii="Calibri" w:eastAsia="新細明體" w:hAnsi="Calibri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AD75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AD750A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basedOn w:val="a"/>
    <w:rsid w:val="002346C2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D3020-D517-40A4-8B25-C6F172E4F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613</Words>
  <Characters>3496</Characters>
  <Application>Microsoft Office Word</Application>
  <DocSecurity>0</DocSecurity>
  <Lines>29</Lines>
  <Paragraphs>8</Paragraphs>
  <ScaleCrop>false</ScaleCrop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2024-08-28T00:27:00Z</cp:lastPrinted>
  <dcterms:created xsi:type="dcterms:W3CDTF">2025-08-24T05:24:00Z</dcterms:created>
  <dcterms:modified xsi:type="dcterms:W3CDTF">2025-08-24T05:24:00Z</dcterms:modified>
</cp:coreProperties>
</file>